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EA" w:rsidRPr="003B4070" w:rsidRDefault="003F3EEA">
      <w:pPr>
        <w:rPr>
          <w:rFonts w:hint="eastAsia"/>
        </w:rPr>
      </w:pPr>
      <w:r w:rsidRPr="003B4070">
        <w:rPr>
          <w:rFonts w:hint="eastAsia"/>
        </w:rPr>
        <w:t>様式１</w:t>
      </w:r>
    </w:p>
    <w:p w:rsidR="003F3EEA" w:rsidRPr="003B4070" w:rsidRDefault="003F3EEA">
      <w:pPr>
        <w:ind w:right="238"/>
        <w:jc w:val="right"/>
        <w:rPr>
          <w:rFonts w:hint="eastAsia"/>
        </w:rPr>
      </w:pPr>
      <w:r w:rsidRPr="003B4070">
        <w:rPr>
          <w:rFonts w:hint="eastAsia"/>
        </w:rPr>
        <w:t xml:space="preserve">　年　月　日</w:t>
      </w:r>
    </w:p>
    <w:p w:rsidR="003F3EEA" w:rsidRPr="003B4070" w:rsidRDefault="003F3EEA">
      <w:pPr>
        <w:jc w:val="center"/>
      </w:pPr>
      <w:r w:rsidRPr="003B4070">
        <w:rPr>
          <w:rFonts w:hint="eastAsia"/>
        </w:rPr>
        <w:t>指定乳製品等の売渡・買戻申込書</w:t>
      </w:r>
    </w:p>
    <w:p w:rsidR="00243287" w:rsidRPr="003B4070" w:rsidRDefault="00243287">
      <w:pPr>
        <w:jc w:val="center"/>
        <w:rPr>
          <w:rFonts w:hint="eastAsia"/>
        </w:rPr>
      </w:pPr>
    </w:p>
    <w:p w:rsidR="003F3EEA" w:rsidRPr="003B4070" w:rsidRDefault="003F3EEA">
      <w:pPr>
        <w:rPr>
          <w:rFonts w:hint="eastAsia"/>
        </w:rPr>
      </w:pPr>
      <w:r w:rsidRPr="003B4070">
        <w:rPr>
          <w:rFonts w:hint="eastAsia"/>
        </w:rPr>
        <w:t>独立行政法人農畜産業振興機構</w:t>
      </w:r>
    </w:p>
    <w:p w:rsidR="003F3EEA" w:rsidRPr="003B4070" w:rsidRDefault="003F3EEA">
      <w:pPr>
        <w:ind w:left="240"/>
        <w:rPr>
          <w:rFonts w:hint="eastAsia"/>
        </w:rPr>
      </w:pPr>
      <w:r w:rsidRPr="003B4070">
        <w:rPr>
          <w:rFonts w:hint="eastAsia"/>
        </w:rPr>
        <w:t>理事長　　　　　　　　殿　　　　　　　(申込者)</w:t>
      </w:r>
    </w:p>
    <w:p w:rsidR="003F3EEA" w:rsidRPr="003B4070" w:rsidRDefault="003F3EEA">
      <w:pPr>
        <w:ind w:right="2869"/>
        <w:jc w:val="right"/>
        <w:rPr>
          <w:rFonts w:hint="eastAsia"/>
        </w:rPr>
      </w:pPr>
      <w:r w:rsidRPr="003B4070">
        <w:rPr>
          <w:rFonts w:hint="eastAsia"/>
        </w:rPr>
        <w:t>住　所</w:t>
      </w:r>
    </w:p>
    <w:p w:rsidR="003F3EEA" w:rsidRPr="003B4070" w:rsidRDefault="003F3EEA">
      <w:pPr>
        <w:ind w:right="2143"/>
        <w:jc w:val="right"/>
        <w:rPr>
          <w:rFonts w:hint="eastAsia"/>
        </w:rPr>
      </w:pPr>
      <w:r w:rsidRPr="003B4070">
        <w:rPr>
          <w:rFonts w:hint="eastAsia"/>
        </w:rPr>
        <w:t>氏名又は名称</w:t>
      </w:r>
    </w:p>
    <w:p w:rsidR="003F3EEA" w:rsidRPr="003B4070" w:rsidRDefault="003F3EEA">
      <w:pPr>
        <w:ind w:right="238"/>
        <w:jc w:val="right"/>
        <w:rPr>
          <w:rFonts w:hint="eastAsia"/>
        </w:rPr>
      </w:pPr>
      <w:r w:rsidRPr="003B4070">
        <w:rPr>
          <w:rFonts w:hint="eastAsia"/>
        </w:rPr>
        <w:t>代表者名　　　　　　　　　印</w:t>
      </w:r>
    </w:p>
    <w:p w:rsidR="003F3EEA" w:rsidRPr="003B4070" w:rsidRDefault="0003774A">
      <w:pPr>
        <w:pStyle w:val="af1"/>
        <w:rPr>
          <w:rFonts w:hint="eastAsia"/>
        </w:rPr>
      </w:pPr>
      <w:r w:rsidRPr="003B4070">
        <w:rPr>
          <w:rFonts w:hint="eastAsia"/>
        </w:rPr>
        <w:t>畜産経営の安定に関する法律</w:t>
      </w:r>
      <w:r w:rsidRPr="003B4070">
        <w:rPr>
          <w:rFonts w:hint="eastAsia"/>
          <w:kern w:val="16"/>
          <w:szCs w:val="24"/>
        </w:rPr>
        <w:t>（昭和</w:t>
      </w:r>
      <w:r w:rsidR="00243287" w:rsidRPr="003B4070">
        <w:rPr>
          <w:rFonts w:hint="eastAsia"/>
          <w:kern w:val="16"/>
          <w:szCs w:val="24"/>
        </w:rPr>
        <w:t>36</w:t>
      </w:r>
      <w:r w:rsidRPr="003B4070">
        <w:rPr>
          <w:rFonts w:hint="eastAsia"/>
          <w:kern w:val="16"/>
          <w:szCs w:val="24"/>
        </w:rPr>
        <w:t>年法律第183号）</w:t>
      </w:r>
      <w:r w:rsidR="003F3EEA" w:rsidRPr="003B4070">
        <w:rPr>
          <w:rFonts w:hint="eastAsia"/>
        </w:rPr>
        <w:t>第</w:t>
      </w:r>
      <w:r w:rsidR="00C8403D" w:rsidRPr="003B4070">
        <w:rPr>
          <w:rFonts w:hint="eastAsia"/>
        </w:rPr>
        <w:t>25</w:t>
      </w:r>
      <w:r w:rsidR="003F3EEA" w:rsidRPr="003B4070">
        <w:rPr>
          <w:rFonts w:hint="eastAsia"/>
        </w:rPr>
        <w:t>条第１項の規定に基づく指定乳製品等の売渡し及び</w:t>
      </w:r>
      <w:r w:rsidR="00EB70F2" w:rsidRPr="003B4070">
        <w:rPr>
          <w:rFonts w:hint="eastAsia"/>
        </w:rPr>
        <w:t>その</w:t>
      </w:r>
      <w:r w:rsidR="003F3EEA" w:rsidRPr="003B4070">
        <w:rPr>
          <w:rFonts w:hint="eastAsia"/>
        </w:rPr>
        <w:t>買戻しを下記により行いたく、一般輸入に係る指定乳製品等買入売戻要領（平成７年４月１日</w:t>
      </w:r>
      <w:r w:rsidR="00D76CF5" w:rsidRPr="003B4070">
        <w:rPr>
          <w:rFonts w:hint="eastAsia"/>
        </w:rPr>
        <w:t>付</w:t>
      </w:r>
      <w:r w:rsidR="003F3EEA" w:rsidRPr="003B4070">
        <w:rPr>
          <w:rFonts w:hint="eastAsia"/>
        </w:rPr>
        <w:t>７畜団第105号）を</w:t>
      </w:r>
      <w:r w:rsidR="00E92577" w:rsidRPr="003B4070">
        <w:rPr>
          <w:rFonts w:hint="eastAsia"/>
          <w:kern w:val="16"/>
          <w:szCs w:val="24"/>
        </w:rPr>
        <w:t>承諾</w:t>
      </w:r>
      <w:r w:rsidR="003F3EEA" w:rsidRPr="003B4070">
        <w:rPr>
          <w:rFonts w:hint="eastAsia"/>
        </w:rPr>
        <w:t>の上、所定の書類を添えて申し込みます。</w:t>
      </w:r>
    </w:p>
    <w:p w:rsidR="003F3EEA" w:rsidRPr="003B4070" w:rsidRDefault="003F3EEA">
      <w:pPr>
        <w:jc w:val="center"/>
        <w:rPr>
          <w:rFonts w:hint="eastAsia"/>
        </w:rPr>
      </w:pPr>
      <w:r w:rsidRPr="003B4070">
        <w:rPr>
          <w:rFonts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1040"/>
        <w:gridCol w:w="520"/>
        <w:gridCol w:w="2210"/>
        <w:gridCol w:w="520"/>
        <w:gridCol w:w="2420"/>
      </w:tblGrid>
      <w:tr w:rsidR="003F3EEA" w:rsidRPr="003B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distribute"/>
              <w:rPr>
                <w:rFonts w:hint="eastAsia"/>
              </w:rPr>
            </w:pPr>
            <w:r w:rsidRPr="003B4070">
              <w:rPr>
                <w:rFonts w:hint="eastAsia"/>
              </w:rPr>
              <w:t>関税率表番号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rPr>
                <w:rFonts w:hint="eastAsia"/>
              </w:rPr>
            </w:pPr>
            <w:r w:rsidRPr="003B4070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distribute"/>
              <w:rPr>
                <w:rFonts w:hint="eastAsia"/>
              </w:rPr>
            </w:pPr>
            <w:r w:rsidRPr="003B4070">
              <w:rPr>
                <w:rFonts w:hint="eastAsia"/>
              </w:rPr>
              <w:t>船荷証券番号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rPr>
                <w:rFonts w:hint="eastAsia"/>
              </w:rPr>
            </w:pPr>
            <w:r w:rsidRPr="003B4070">
              <w:rPr>
                <w:rFonts w:hint="eastAsia"/>
              </w:rPr>
              <w:t xml:space="preserve">　</w:t>
            </w:r>
          </w:p>
        </w:tc>
      </w:tr>
      <w:tr w:rsidR="003F3EEA" w:rsidRPr="003B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distribute"/>
              <w:rPr>
                <w:rFonts w:hint="eastAsia"/>
              </w:rPr>
            </w:pPr>
            <w:r w:rsidRPr="003B4070">
              <w:rPr>
                <w:rFonts w:hint="eastAsia"/>
              </w:rPr>
              <w:t>品名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rPr>
                <w:rFonts w:hint="eastAsia"/>
              </w:rPr>
            </w:pPr>
            <w:r w:rsidRPr="003B4070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distribute"/>
              <w:rPr>
                <w:rFonts w:hint="eastAsia"/>
              </w:rPr>
            </w:pPr>
            <w:r w:rsidRPr="003B4070">
              <w:rPr>
                <w:rFonts w:hint="eastAsia"/>
              </w:rPr>
              <w:t>輸入申告年月日(予定)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EA" w:rsidRPr="003B4070" w:rsidRDefault="003F3EEA" w:rsidP="00096CFD">
            <w:pPr>
              <w:ind w:left="113" w:right="113"/>
              <w:jc w:val="center"/>
              <w:rPr>
                <w:rFonts w:hint="eastAsia"/>
              </w:rPr>
            </w:pPr>
            <w:r w:rsidRPr="003B4070">
              <w:rPr>
                <w:rFonts w:hint="eastAsia"/>
              </w:rPr>
              <w:t xml:space="preserve">　年　月　日</w:t>
            </w:r>
          </w:p>
        </w:tc>
      </w:tr>
      <w:tr w:rsidR="003F3EEA" w:rsidRPr="003B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distribute"/>
              <w:rPr>
                <w:rFonts w:hint="eastAsia"/>
              </w:rPr>
            </w:pPr>
            <w:r w:rsidRPr="003B4070">
              <w:rPr>
                <w:rFonts w:hint="eastAsia"/>
              </w:rPr>
              <w:t>原産国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rPr>
                <w:rFonts w:hint="eastAsia"/>
              </w:rPr>
            </w:pPr>
            <w:r w:rsidRPr="003B4070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distribute"/>
              <w:rPr>
                <w:rFonts w:hint="eastAsia"/>
              </w:rPr>
            </w:pPr>
            <w:r w:rsidRPr="003B4070">
              <w:rPr>
                <w:rFonts w:hint="eastAsia"/>
              </w:rPr>
              <w:t>輸入申告者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rPr>
                <w:rFonts w:hint="eastAsia"/>
              </w:rPr>
            </w:pPr>
            <w:r w:rsidRPr="003B4070">
              <w:rPr>
                <w:rFonts w:hint="eastAsia"/>
              </w:rPr>
              <w:t xml:space="preserve">　</w:t>
            </w:r>
          </w:p>
        </w:tc>
      </w:tr>
      <w:tr w:rsidR="003F3EEA" w:rsidRPr="003B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distribute"/>
              <w:rPr>
                <w:rFonts w:hint="eastAsia"/>
              </w:rPr>
            </w:pPr>
            <w:r w:rsidRPr="003B4070">
              <w:rPr>
                <w:rFonts w:hint="eastAsia"/>
              </w:rPr>
              <w:t>数量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right"/>
              <w:rPr>
                <w:rFonts w:hint="eastAsia"/>
              </w:rPr>
            </w:pPr>
            <w:r w:rsidRPr="003B4070">
              <w:rPr>
                <w:rFonts w:hint="eastAsia"/>
              </w:rPr>
              <w:t>kg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distribute"/>
              <w:rPr>
                <w:rFonts w:hint="eastAsia"/>
              </w:rPr>
            </w:pPr>
            <w:r w:rsidRPr="003B4070">
              <w:rPr>
                <w:rFonts w:hint="eastAsia"/>
              </w:rPr>
              <w:t>輸入申告先税関(予定)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rPr>
                <w:rFonts w:hint="eastAsia"/>
              </w:rPr>
            </w:pPr>
            <w:r w:rsidRPr="003B4070">
              <w:rPr>
                <w:rFonts w:hint="eastAsia"/>
              </w:rPr>
              <w:t xml:space="preserve">　</w:t>
            </w:r>
          </w:p>
        </w:tc>
      </w:tr>
      <w:tr w:rsidR="003F3EEA" w:rsidRPr="003B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distribute"/>
              <w:rPr>
                <w:rFonts w:hint="eastAsia"/>
              </w:rPr>
            </w:pPr>
            <w:r w:rsidRPr="003B4070">
              <w:rPr>
                <w:rFonts w:hint="eastAsia"/>
              </w:rPr>
              <w:t>告示金額(注)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right"/>
              <w:rPr>
                <w:rFonts w:hint="eastAsia"/>
              </w:rPr>
            </w:pPr>
            <w:r w:rsidRPr="003B4070">
              <w:rPr>
                <w:rFonts w:hint="eastAsia"/>
              </w:rPr>
              <w:t>円/kg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distribute"/>
              <w:rPr>
                <w:rFonts w:hint="eastAsia"/>
              </w:rPr>
            </w:pPr>
            <w:r w:rsidRPr="003B4070">
              <w:rPr>
                <w:rFonts w:hint="eastAsia"/>
              </w:rPr>
              <w:t>蔵置場所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rPr>
                <w:rFonts w:hint="eastAsia"/>
              </w:rPr>
            </w:pPr>
            <w:r w:rsidRPr="003B4070">
              <w:rPr>
                <w:rFonts w:hint="eastAsia"/>
              </w:rPr>
              <w:t xml:space="preserve">　</w:t>
            </w:r>
          </w:p>
        </w:tc>
      </w:tr>
      <w:tr w:rsidR="003F3EEA" w:rsidRPr="003B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center"/>
              <w:rPr>
                <w:rFonts w:hint="eastAsia"/>
              </w:rPr>
            </w:pPr>
            <w:r w:rsidRPr="003B4070">
              <w:rPr>
                <w:rFonts w:hint="eastAsia"/>
              </w:rPr>
              <w:t>売渡価額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center"/>
              <w:rPr>
                <w:rFonts w:hint="eastAsia"/>
              </w:rPr>
            </w:pPr>
            <w:r w:rsidRPr="003B4070">
              <w:rPr>
                <w:rFonts w:hint="eastAsia"/>
              </w:rPr>
              <w:t>買戻価額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center"/>
              <w:rPr>
                <w:rFonts w:hint="eastAsia"/>
              </w:rPr>
            </w:pPr>
            <w:r w:rsidRPr="003B4070">
              <w:rPr>
                <w:rFonts w:hint="eastAsia"/>
              </w:rPr>
              <w:t>売買差額</w:t>
            </w:r>
          </w:p>
        </w:tc>
      </w:tr>
      <w:tr w:rsidR="003F3EEA" w:rsidRPr="003B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right"/>
              <w:rPr>
                <w:rFonts w:hint="eastAsia"/>
              </w:rPr>
            </w:pPr>
            <w:r w:rsidRPr="003B4070">
              <w:rPr>
                <w:rFonts w:hint="eastAsia"/>
              </w:rPr>
              <w:t>円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right"/>
              <w:rPr>
                <w:rFonts w:hint="eastAsia"/>
              </w:rPr>
            </w:pPr>
            <w:r w:rsidRPr="003B4070"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right"/>
              <w:rPr>
                <w:rFonts w:hint="eastAsia"/>
              </w:rPr>
            </w:pPr>
            <w:r w:rsidRPr="003B4070">
              <w:rPr>
                <w:rFonts w:hint="eastAsia"/>
              </w:rPr>
              <w:t>円</w:t>
            </w:r>
          </w:p>
        </w:tc>
      </w:tr>
    </w:tbl>
    <w:p w:rsidR="003F3EEA" w:rsidRPr="003B4070" w:rsidRDefault="003F3EEA">
      <w:pPr>
        <w:rPr>
          <w:rFonts w:hint="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5937"/>
      </w:tblGrid>
      <w:tr w:rsidR="003F3EEA" w:rsidRPr="003B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center"/>
              <w:rPr>
                <w:rFonts w:hint="eastAsia"/>
              </w:rPr>
            </w:pPr>
            <w:r w:rsidRPr="003B4070">
              <w:rPr>
                <w:rFonts w:hint="eastAsia"/>
              </w:rPr>
              <w:t>担保の種類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rPr>
                <w:rFonts w:hint="eastAsia"/>
              </w:rPr>
            </w:pPr>
            <w:r w:rsidRPr="003B4070">
              <w:rPr>
                <w:rFonts w:hint="eastAsia"/>
              </w:rPr>
              <w:t>Ａ　金銭（売買差額に充当　ア　する　イ　しない）</w:t>
            </w:r>
          </w:p>
          <w:p w:rsidR="003F3EEA" w:rsidRPr="003B4070" w:rsidRDefault="003F3EEA">
            <w:pPr>
              <w:ind w:left="113" w:right="113"/>
              <w:rPr>
                <w:rFonts w:hint="eastAsia"/>
              </w:rPr>
            </w:pPr>
            <w:r w:rsidRPr="003B4070">
              <w:rPr>
                <w:rFonts w:hint="eastAsia"/>
              </w:rPr>
              <w:t xml:space="preserve">　　（振込先：　　　　　　　　　　　　　　　)</w:t>
            </w:r>
          </w:p>
          <w:p w:rsidR="003F3EEA" w:rsidRPr="003B4070" w:rsidRDefault="003F3EEA">
            <w:pPr>
              <w:ind w:left="113" w:right="113"/>
              <w:rPr>
                <w:rFonts w:hint="eastAsia"/>
              </w:rPr>
            </w:pPr>
            <w:r w:rsidRPr="003B4070">
              <w:rPr>
                <w:rFonts w:hint="eastAsia"/>
              </w:rPr>
              <w:t>Ｂ　国債･地方債　Ｃ　社債　Ｄ　保証書</w:t>
            </w:r>
          </w:p>
        </w:tc>
      </w:tr>
      <w:tr w:rsidR="003F3EEA" w:rsidRPr="003B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center"/>
              <w:rPr>
                <w:rFonts w:hint="eastAsia"/>
              </w:rPr>
            </w:pPr>
            <w:r w:rsidRPr="003B4070">
              <w:rPr>
                <w:rFonts w:hint="eastAsia"/>
              </w:rPr>
              <w:t>提供金額(額面金額)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right"/>
              <w:rPr>
                <w:rFonts w:hint="eastAsia"/>
              </w:rPr>
            </w:pPr>
            <w:r w:rsidRPr="003B4070">
              <w:rPr>
                <w:rFonts w:hint="eastAsia"/>
              </w:rPr>
              <w:t>円（　　　　　　　　円）</w:t>
            </w:r>
          </w:p>
        </w:tc>
      </w:tr>
      <w:tr w:rsidR="003F3EEA" w:rsidRPr="003B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jc w:val="center"/>
              <w:rPr>
                <w:rFonts w:hint="eastAsia"/>
              </w:rPr>
            </w:pPr>
            <w:r w:rsidRPr="003B4070">
              <w:rPr>
                <w:rFonts w:hint="eastAsia"/>
              </w:rPr>
              <w:t>売買差額納付方法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rPr>
                <w:rFonts w:hint="eastAsia"/>
              </w:rPr>
            </w:pPr>
            <w:r w:rsidRPr="003B4070">
              <w:rPr>
                <w:rFonts w:hint="eastAsia"/>
              </w:rPr>
              <w:t>Ａ　通常納付　Ｂ　個別延納　Ｃ　包括延納</w:t>
            </w:r>
          </w:p>
          <w:p w:rsidR="003F3EEA" w:rsidRPr="003B4070" w:rsidRDefault="003F3EEA">
            <w:pPr>
              <w:ind w:left="113" w:right="113"/>
              <w:jc w:val="right"/>
              <w:rPr>
                <w:rFonts w:hint="eastAsia"/>
              </w:rPr>
            </w:pPr>
            <w:r w:rsidRPr="003B4070">
              <w:rPr>
                <w:rFonts w:hint="eastAsia"/>
              </w:rPr>
              <w:t xml:space="preserve">(担保預り証番号：　　　　　　　　　)　　</w:t>
            </w:r>
          </w:p>
        </w:tc>
      </w:tr>
    </w:tbl>
    <w:p w:rsidR="003F3EEA" w:rsidRPr="003B4070" w:rsidRDefault="003F3EEA">
      <w:pPr>
        <w:rPr>
          <w:rFonts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3F3EEA" w:rsidRPr="003B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8400" w:type="dxa"/>
            <w:vAlign w:val="center"/>
          </w:tcPr>
          <w:p w:rsidR="003F3EEA" w:rsidRPr="003B4070" w:rsidRDefault="003F3EEA">
            <w:pPr>
              <w:ind w:left="113" w:right="113"/>
              <w:rPr>
                <w:rFonts w:hint="eastAsia"/>
              </w:rPr>
            </w:pPr>
            <w:r w:rsidRPr="003B4070">
              <w:rPr>
                <w:rFonts w:hint="eastAsia"/>
              </w:rPr>
              <w:t xml:space="preserve">(申込者)　　　　　　　　　　殿　　　　　　　　　　</w:t>
            </w:r>
            <w:r w:rsidR="004C7FB3" w:rsidRPr="003B4070">
              <w:rPr>
                <w:rFonts w:hint="eastAsia"/>
              </w:rPr>
              <w:t xml:space="preserve">　</w:t>
            </w:r>
            <w:r w:rsidR="004C7FB3" w:rsidRPr="003B4070">
              <w:t xml:space="preserve">　</w:t>
            </w:r>
            <w:r w:rsidRPr="003B4070">
              <w:rPr>
                <w:rFonts w:hint="eastAsia"/>
              </w:rPr>
              <w:t xml:space="preserve">　年　月　日</w:t>
            </w:r>
          </w:p>
          <w:p w:rsidR="003F3EEA" w:rsidRPr="003B4070" w:rsidRDefault="003F3EEA">
            <w:pPr>
              <w:ind w:left="113" w:right="113"/>
              <w:rPr>
                <w:rFonts w:hint="eastAsia"/>
              </w:rPr>
            </w:pPr>
            <w:r w:rsidRPr="003B4070">
              <w:rPr>
                <w:rFonts w:hint="eastAsia"/>
              </w:rPr>
              <w:t xml:space="preserve">　貴社名義の上記貨物が在庫することを証明します。</w:t>
            </w:r>
          </w:p>
          <w:p w:rsidR="003F3EEA" w:rsidRPr="003B4070" w:rsidRDefault="003F3EEA">
            <w:pPr>
              <w:ind w:left="113" w:right="113"/>
              <w:rPr>
                <w:rFonts w:hint="eastAsia"/>
              </w:rPr>
            </w:pPr>
          </w:p>
          <w:p w:rsidR="003F3EEA" w:rsidRPr="003B4070" w:rsidRDefault="003F3EEA">
            <w:pPr>
              <w:ind w:left="113" w:right="113"/>
              <w:jc w:val="right"/>
              <w:rPr>
                <w:rFonts w:hint="eastAsia"/>
              </w:rPr>
            </w:pPr>
            <w:r w:rsidRPr="003B4070">
              <w:rPr>
                <w:rFonts w:hint="eastAsia"/>
              </w:rPr>
              <w:t>保管倉庫名　　　　　　　　　　印</w:t>
            </w:r>
          </w:p>
        </w:tc>
      </w:tr>
    </w:tbl>
    <w:p w:rsidR="003F3EEA" w:rsidRPr="003B4070" w:rsidRDefault="003F3EEA">
      <w:pPr>
        <w:rPr>
          <w:rFonts w:hint="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5937"/>
      </w:tblGrid>
      <w:tr w:rsidR="003F3EEA" w:rsidRPr="003B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rPr>
                <w:rFonts w:hint="eastAsia"/>
              </w:rPr>
            </w:pPr>
            <w:r w:rsidRPr="003B4070">
              <w:rPr>
                <w:rFonts w:hint="eastAsia"/>
              </w:rPr>
              <w:t>承諾書送付先：住所氏名　電話番号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EA" w:rsidRPr="003B4070" w:rsidRDefault="003F3EEA">
            <w:pPr>
              <w:ind w:left="113" w:right="113"/>
              <w:rPr>
                <w:rFonts w:hint="eastAsia"/>
              </w:rPr>
            </w:pPr>
            <w:r w:rsidRPr="003B4070">
              <w:rPr>
                <w:rFonts w:hint="eastAsia"/>
              </w:rPr>
              <w:t xml:space="preserve">　</w:t>
            </w:r>
          </w:p>
        </w:tc>
      </w:tr>
    </w:tbl>
    <w:p w:rsidR="003F3EEA" w:rsidRDefault="003F3EEA" w:rsidP="007477A4">
      <w:pPr>
        <w:rPr>
          <w:rFonts w:hint="eastAsia"/>
        </w:rPr>
      </w:pPr>
      <w:r w:rsidRPr="003B4070">
        <w:rPr>
          <w:rFonts w:hint="eastAsia"/>
        </w:rPr>
        <w:t>（注）　平成７年２月24日付け農林水産省告示第302号に定める金額。</w:t>
      </w:r>
      <w:bookmarkStart w:id="0" w:name="_GoBack"/>
      <w:bookmarkEnd w:id="0"/>
    </w:p>
    <w:sectPr w:rsidR="003F3EEA" w:rsidSect="0060010E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701" w:bottom="1418" w:left="1701" w:header="851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E7" w:rsidRDefault="00F365E7">
      <w:r>
        <w:separator/>
      </w:r>
    </w:p>
  </w:endnote>
  <w:endnote w:type="continuationSeparator" w:id="0">
    <w:p w:rsidR="00F365E7" w:rsidRDefault="00F3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4A" w:rsidRDefault="0003774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03774A" w:rsidRDefault="0003774A">
    <w:pPr>
      <w:pStyle w:val="a8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4A" w:rsidRDefault="0003774A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477A4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4A" w:rsidRDefault="0003774A">
    <w:pPr>
      <w:pStyle w:val="a8"/>
    </w:pPr>
    <w:r>
      <w:rPr>
        <w:rFonts w:hint="eastAsia"/>
      </w:rPr>
      <w:t xml:space="preserve"> </w:t>
    </w:r>
    <w:r>
      <w:rPr>
        <w:rFonts w:hint="eastAsia"/>
      </w:rPr>
      <w:t xml:space="preserve">〔農畜産①〕　　　　　　　　　　　　　　　　　　　　　　　　</w:t>
    </w:r>
    <w:r>
      <w:rPr>
        <w:rFonts w:hint="eastAsia"/>
        <w:i/>
      </w:rPr>
      <w:t xml:space="preserve">　</w:t>
    </w:r>
    <w:r>
      <w:rPr>
        <w:rStyle w:val="aa"/>
        <w:i/>
      </w:rPr>
      <w:fldChar w:fldCharType="begin"/>
    </w:r>
    <w:r>
      <w:rPr>
        <w:rStyle w:val="aa"/>
        <w:i/>
      </w:rPr>
      <w:instrText xml:space="preserve"> PAGE </w:instrText>
    </w:r>
    <w:r>
      <w:rPr>
        <w:rStyle w:val="aa"/>
        <w:i/>
      </w:rPr>
      <w:fldChar w:fldCharType="separate"/>
    </w:r>
    <w:r>
      <w:rPr>
        <w:rStyle w:val="aa"/>
        <w:i/>
        <w:noProof/>
      </w:rPr>
      <w:t>13</w:t>
    </w:r>
    <w:r>
      <w:rPr>
        <w:rStyle w:val="aa"/>
        <w:i/>
      </w:rPr>
      <w:fldChar w:fldCharType="end"/>
    </w:r>
    <w:r>
      <w:rPr>
        <w:rFonts w:hint="eastAsia"/>
        <w:i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E7" w:rsidRDefault="00F365E7">
      <w:r>
        <w:separator/>
      </w:r>
    </w:p>
  </w:footnote>
  <w:footnote w:type="continuationSeparator" w:id="0">
    <w:p w:rsidR="00F365E7" w:rsidRDefault="00F3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4A" w:rsidRDefault="0003774A">
    <w:pPr>
      <w:pStyle w:val="a7"/>
      <w:rPr>
        <w:spacing w:val="10"/>
      </w:rPr>
    </w:pPr>
    <w:r>
      <w:rPr>
        <w:rFonts w:hint="eastAsia"/>
        <w:spacing w:val="10"/>
      </w:rPr>
      <w:t xml:space="preserve">　</w:t>
    </w:r>
    <w:r>
      <w:rPr>
        <w:rFonts w:hint="eastAsia"/>
        <w:spacing w:val="10"/>
      </w:rPr>
      <w:t xml:space="preserve">第５編　乳業関係規程　一般輸入に係る指定乳製品等の買入・売戻　</w:t>
    </w:r>
  </w:p>
  <w:p w:rsidR="0003774A" w:rsidRDefault="0003774A">
    <w:pPr>
      <w:pStyle w:val="a7"/>
      <w:spacing w:line="80" w:lineRule="auto"/>
      <w:ind w:left="28"/>
      <w:rPr>
        <w:sz w:val="16"/>
        <w:u w:val="single"/>
      </w:rPr>
    </w:pPr>
    <w:r>
      <w:rPr>
        <w:rFonts w:hint="eastAsia"/>
        <w:sz w:val="16"/>
        <w:u w:val="single"/>
      </w:rPr>
      <w:t xml:space="preserve">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C9E"/>
    <w:multiLevelType w:val="singleLevel"/>
    <w:tmpl w:val="7C903DA4"/>
    <w:lvl w:ilvl="0">
      <w:start w:val="1"/>
      <w:numFmt w:val="bullet"/>
      <w:lvlText w:val="◯"/>
      <w:lvlJc w:val="left"/>
      <w:pPr>
        <w:tabs>
          <w:tab w:val="num" w:pos="1503"/>
        </w:tabs>
        <w:ind w:left="1503" w:hanging="380"/>
      </w:pPr>
      <w:rPr>
        <w:rFonts w:ascii="ＭＳ 明朝" w:eastAsia="ＭＳ 明朝" w:hint="eastAsia"/>
        <w:b w:val="0"/>
        <w:i w:val="0"/>
        <w:sz w:val="36"/>
      </w:rPr>
    </w:lvl>
  </w:abstractNum>
  <w:abstractNum w:abstractNumId="1" w15:restartNumberingAfterBreak="0">
    <w:nsid w:val="17B7732A"/>
    <w:multiLevelType w:val="singleLevel"/>
    <w:tmpl w:val="3744AB82"/>
    <w:lvl w:ilvl="0">
      <w:start w:val="1"/>
      <w:numFmt w:val="bullet"/>
      <w:lvlText w:val="◯"/>
      <w:lvlJc w:val="left"/>
      <w:pPr>
        <w:tabs>
          <w:tab w:val="num" w:pos="1503"/>
        </w:tabs>
        <w:ind w:left="1503" w:hanging="380"/>
      </w:pPr>
      <w:rPr>
        <w:rFonts w:ascii="ＭＳ 明朝" w:eastAsia="ＭＳ 明朝" w:hint="eastAsia"/>
        <w:b w:val="0"/>
        <w:i w:val="0"/>
        <w:sz w:val="36"/>
      </w:rPr>
    </w:lvl>
  </w:abstractNum>
  <w:abstractNum w:abstractNumId="2" w15:restartNumberingAfterBreak="0">
    <w:nsid w:val="1BD0341B"/>
    <w:multiLevelType w:val="singleLevel"/>
    <w:tmpl w:val="A3603E4C"/>
    <w:lvl w:ilvl="0">
      <w:start w:val="1"/>
      <w:numFmt w:val="bullet"/>
      <w:lvlText w:val="◯"/>
      <w:lvlJc w:val="left"/>
      <w:pPr>
        <w:tabs>
          <w:tab w:val="num" w:pos="1503"/>
        </w:tabs>
        <w:ind w:left="1503" w:hanging="380"/>
      </w:pPr>
      <w:rPr>
        <w:rFonts w:ascii="ＭＳ 明朝" w:eastAsia="ＭＳ 明朝" w:hint="eastAsia"/>
        <w:b w:val="0"/>
        <w:i w:val="0"/>
        <w:sz w:val="36"/>
      </w:rPr>
    </w:lvl>
  </w:abstractNum>
  <w:abstractNum w:abstractNumId="3" w15:restartNumberingAfterBreak="0">
    <w:nsid w:val="20C8433D"/>
    <w:multiLevelType w:val="singleLevel"/>
    <w:tmpl w:val="28AA75D0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4" w15:restartNumberingAfterBreak="0">
    <w:nsid w:val="22A0150A"/>
    <w:multiLevelType w:val="singleLevel"/>
    <w:tmpl w:val="28AA75D0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5" w15:restartNumberingAfterBreak="0">
    <w:nsid w:val="236054CE"/>
    <w:multiLevelType w:val="singleLevel"/>
    <w:tmpl w:val="28AA75D0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6" w15:restartNumberingAfterBreak="0">
    <w:nsid w:val="23703DA3"/>
    <w:multiLevelType w:val="singleLevel"/>
    <w:tmpl w:val="28AA75D0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7" w15:restartNumberingAfterBreak="0">
    <w:nsid w:val="297F26CA"/>
    <w:multiLevelType w:val="singleLevel"/>
    <w:tmpl w:val="58EA9C1E"/>
    <w:lvl w:ilvl="0">
      <w:start w:val="1"/>
      <w:numFmt w:val="decimalFullWidth"/>
      <w:lvlText w:val="(%1)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8" w15:restartNumberingAfterBreak="0">
    <w:nsid w:val="29E31EC2"/>
    <w:multiLevelType w:val="singleLevel"/>
    <w:tmpl w:val="28AA75D0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9" w15:restartNumberingAfterBreak="0">
    <w:nsid w:val="35997369"/>
    <w:multiLevelType w:val="singleLevel"/>
    <w:tmpl w:val="C7CA4970"/>
    <w:lvl w:ilvl="0">
      <w:start w:val="1"/>
      <w:numFmt w:val="decimalFullWidth"/>
      <w:lvlText w:val="(%1)"/>
      <w:lvlJc w:val="left"/>
      <w:pPr>
        <w:tabs>
          <w:tab w:val="num" w:pos="975"/>
        </w:tabs>
        <w:ind w:left="510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0" w15:restartNumberingAfterBreak="0">
    <w:nsid w:val="41E53121"/>
    <w:multiLevelType w:val="singleLevel"/>
    <w:tmpl w:val="16A0685C"/>
    <w:lvl w:ilvl="0">
      <w:start w:val="1"/>
      <w:numFmt w:val="decimalFullWidth"/>
      <w:lvlText w:val="(%1)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1" w15:restartNumberingAfterBreak="0">
    <w:nsid w:val="4A736242"/>
    <w:multiLevelType w:val="singleLevel"/>
    <w:tmpl w:val="28AA75D0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2" w15:restartNumberingAfterBreak="0">
    <w:nsid w:val="4CF05326"/>
    <w:multiLevelType w:val="singleLevel"/>
    <w:tmpl w:val="32F07CF0"/>
    <w:lvl w:ilvl="0">
      <w:start w:val="1"/>
      <w:numFmt w:val="decimalFullWidth"/>
      <w:lvlText w:val="(%1)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3" w15:restartNumberingAfterBreak="0">
    <w:nsid w:val="4DD10F5E"/>
    <w:multiLevelType w:val="singleLevel"/>
    <w:tmpl w:val="28AA75D0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DD76BE5"/>
    <w:multiLevelType w:val="singleLevel"/>
    <w:tmpl w:val="58EA9C1E"/>
    <w:lvl w:ilvl="0">
      <w:start w:val="1"/>
      <w:numFmt w:val="decimalFullWidth"/>
      <w:lvlText w:val="(%1)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15" w15:restartNumberingAfterBreak="0">
    <w:nsid w:val="52827FDF"/>
    <w:multiLevelType w:val="singleLevel"/>
    <w:tmpl w:val="69AA1674"/>
    <w:lvl w:ilvl="0">
      <w:start w:val="1"/>
      <w:numFmt w:val="decimalFullWidth"/>
      <w:lvlText w:val="第%1章"/>
      <w:lvlJc w:val="left"/>
      <w:pPr>
        <w:tabs>
          <w:tab w:val="num" w:pos="1276"/>
        </w:tabs>
        <w:ind w:left="1276" w:hanging="1021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6" w15:restartNumberingAfterBreak="0">
    <w:nsid w:val="53147019"/>
    <w:multiLevelType w:val="singleLevel"/>
    <w:tmpl w:val="58EA9C1E"/>
    <w:lvl w:ilvl="0">
      <w:start w:val="1"/>
      <w:numFmt w:val="decimalFullWidth"/>
      <w:lvlText w:val="(%1)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17" w15:restartNumberingAfterBreak="0">
    <w:nsid w:val="59846542"/>
    <w:multiLevelType w:val="hybridMultilevel"/>
    <w:tmpl w:val="5A76F0A2"/>
    <w:lvl w:ilvl="0" w:tplc="BAEA41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5B8D69B2"/>
    <w:multiLevelType w:val="singleLevel"/>
    <w:tmpl w:val="28AA75D0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9" w15:restartNumberingAfterBreak="0">
    <w:nsid w:val="5F19196D"/>
    <w:multiLevelType w:val="singleLevel"/>
    <w:tmpl w:val="28AA75D0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5F4F19E3"/>
    <w:multiLevelType w:val="singleLevel"/>
    <w:tmpl w:val="9628193E"/>
    <w:lvl w:ilvl="0">
      <w:start w:val="1"/>
      <w:numFmt w:val="decimalFullWidth"/>
      <w:lvlText w:val="第%1条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21" w15:restartNumberingAfterBreak="0">
    <w:nsid w:val="613C1125"/>
    <w:multiLevelType w:val="singleLevel"/>
    <w:tmpl w:val="E86C0428"/>
    <w:lvl w:ilvl="0">
      <w:start w:val="1"/>
      <w:numFmt w:val="decimalFullWidth"/>
      <w:lvlText w:val="第%1章"/>
      <w:lvlJc w:val="left"/>
      <w:pPr>
        <w:tabs>
          <w:tab w:val="num" w:pos="1276"/>
        </w:tabs>
        <w:ind w:left="1276" w:hanging="1021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22" w15:restartNumberingAfterBreak="0">
    <w:nsid w:val="64F859F7"/>
    <w:multiLevelType w:val="singleLevel"/>
    <w:tmpl w:val="28AA75D0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3" w15:restartNumberingAfterBreak="0">
    <w:nsid w:val="6A131808"/>
    <w:multiLevelType w:val="singleLevel"/>
    <w:tmpl w:val="28AA75D0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4" w15:restartNumberingAfterBreak="0">
    <w:nsid w:val="6F670E56"/>
    <w:multiLevelType w:val="singleLevel"/>
    <w:tmpl w:val="4F086C50"/>
    <w:lvl w:ilvl="0">
      <w:start w:val="1"/>
      <w:numFmt w:val="decimalFullWidth"/>
      <w:lvlText w:val="(%1)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25" w15:restartNumberingAfterBreak="0">
    <w:nsid w:val="716500A9"/>
    <w:multiLevelType w:val="singleLevel"/>
    <w:tmpl w:val="B6B0ED64"/>
    <w:lvl w:ilvl="0">
      <w:start w:val="1"/>
      <w:numFmt w:val="decimalFullWidth"/>
      <w:lvlText w:val="第%1節"/>
      <w:lvlJc w:val="left"/>
      <w:pPr>
        <w:tabs>
          <w:tab w:val="num" w:pos="2041"/>
        </w:tabs>
        <w:ind w:left="2041" w:hanging="102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26" w15:restartNumberingAfterBreak="0">
    <w:nsid w:val="7F510B12"/>
    <w:multiLevelType w:val="singleLevel"/>
    <w:tmpl w:val="28AA75D0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7" w15:restartNumberingAfterBreak="0">
    <w:nsid w:val="7F937E3B"/>
    <w:multiLevelType w:val="singleLevel"/>
    <w:tmpl w:val="28AA75D0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1"/>
  </w:num>
  <w:num w:numId="5">
    <w:abstractNumId w:val="25"/>
  </w:num>
  <w:num w:numId="6">
    <w:abstractNumId w:val="20"/>
  </w:num>
  <w:num w:numId="7">
    <w:abstractNumId w:val="9"/>
  </w:num>
  <w:num w:numId="8">
    <w:abstractNumId w:val="0"/>
  </w:num>
  <w:num w:numId="9">
    <w:abstractNumId w:val="14"/>
  </w:num>
  <w:num w:numId="10">
    <w:abstractNumId w:val="24"/>
  </w:num>
  <w:num w:numId="11">
    <w:abstractNumId w:val="22"/>
  </w:num>
  <w:num w:numId="12">
    <w:abstractNumId w:val="7"/>
  </w:num>
  <w:num w:numId="13">
    <w:abstractNumId w:val="10"/>
  </w:num>
  <w:num w:numId="14">
    <w:abstractNumId w:val="27"/>
  </w:num>
  <w:num w:numId="15">
    <w:abstractNumId w:val="26"/>
  </w:num>
  <w:num w:numId="16">
    <w:abstractNumId w:val="23"/>
  </w:num>
  <w:num w:numId="17">
    <w:abstractNumId w:val="5"/>
  </w:num>
  <w:num w:numId="18">
    <w:abstractNumId w:val="4"/>
  </w:num>
  <w:num w:numId="19">
    <w:abstractNumId w:val="19"/>
  </w:num>
  <w:num w:numId="20">
    <w:abstractNumId w:val="6"/>
  </w:num>
  <w:num w:numId="21">
    <w:abstractNumId w:val="18"/>
  </w:num>
  <w:num w:numId="22">
    <w:abstractNumId w:val="8"/>
  </w:num>
  <w:num w:numId="23">
    <w:abstractNumId w:val="3"/>
  </w:num>
  <w:num w:numId="24">
    <w:abstractNumId w:val="11"/>
  </w:num>
  <w:num w:numId="25">
    <w:abstractNumId w:val="16"/>
  </w:num>
  <w:num w:numId="26">
    <w:abstractNumId w:val="12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8"/>
  <w:drawingGridHorizontalSpacing w:val="120"/>
  <w:drawingGridVerticalSpacing w:val="190"/>
  <w:displayHorizontalDrawingGridEvery w:val="2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53"/>
    <w:rsid w:val="00030885"/>
    <w:rsid w:val="0003774A"/>
    <w:rsid w:val="00042AD9"/>
    <w:rsid w:val="0005355D"/>
    <w:rsid w:val="00096CFD"/>
    <w:rsid w:val="000A5DDA"/>
    <w:rsid w:val="000A5F89"/>
    <w:rsid w:val="000B57DE"/>
    <w:rsid w:val="000C0331"/>
    <w:rsid w:val="000F18E6"/>
    <w:rsid w:val="000F536A"/>
    <w:rsid w:val="0012651A"/>
    <w:rsid w:val="0014239E"/>
    <w:rsid w:val="00150C9B"/>
    <w:rsid w:val="001614FA"/>
    <w:rsid w:val="001656FB"/>
    <w:rsid w:val="00194D2A"/>
    <w:rsid w:val="001B65A6"/>
    <w:rsid w:val="00201E32"/>
    <w:rsid w:val="00211553"/>
    <w:rsid w:val="00222125"/>
    <w:rsid w:val="00243287"/>
    <w:rsid w:val="00256521"/>
    <w:rsid w:val="00262FB6"/>
    <w:rsid w:val="00300C83"/>
    <w:rsid w:val="0035256F"/>
    <w:rsid w:val="00375919"/>
    <w:rsid w:val="0038181E"/>
    <w:rsid w:val="003A2A14"/>
    <w:rsid w:val="003A70EA"/>
    <w:rsid w:val="003B4070"/>
    <w:rsid w:val="003C5511"/>
    <w:rsid w:val="003F3EEA"/>
    <w:rsid w:val="004C7FB3"/>
    <w:rsid w:val="004F3B0E"/>
    <w:rsid w:val="004F5DE5"/>
    <w:rsid w:val="004F6852"/>
    <w:rsid w:val="00531F84"/>
    <w:rsid w:val="0056400E"/>
    <w:rsid w:val="00580E45"/>
    <w:rsid w:val="0059400E"/>
    <w:rsid w:val="005C41D9"/>
    <w:rsid w:val="005D2E85"/>
    <w:rsid w:val="005F12FD"/>
    <w:rsid w:val="0060010E"/>
    <w:rsid w:val="00627291"/>
    <w:rsid w:val="006373E4"/>
    <w:rsid w:val="00646246"/>
    <w:rsid w:val="00652245"/>
    <w:rsid w:val="00684D9F"/>
    <w:rsid w:val="006A0187"/>
    <w:rsid w:val="006B3611"/>
    <w:rsid w:val="006E564A"/>
    <w:rsid w:val="007477A4"/>
    <w:rsid w:val="007524E0"/>
    <w:rsid w:val="00767BAB"/>
    <w:rsid w:val="007F15DA"/>
    <w:rsid w:val="008457D1"/>
    <w:rsid w:val="00860B8A"/>
    <w:rsid w:val="00951049"/>
    <w:rsid w:val="00A57A64"/>
    <w:rsid w:val="00AC3E8A"/>
    <w:rsid w:val="00B34AB6"/>
    <w:rsid w:val="00B37E77"/>
    <w:rsid w:val="00B529EF"/>
    <w:rsid w:val="00BD3272"/>
    <w:rsid w:val="00C00008"/>
    <w:rsid w:val="00C02D3D"/>
    <w:rsid w:val="00C8403D"/>
    <w:rsid w:val="00CA53F4"/>
    <w:rsid w:val="00CC1063"/>
    <w:rsid w:val="00CE347C"/>
    <w:rsid w:val="00D436BC"/>
    <w:rsid w:val="00D64DC3"/>
    <w:rsid w:val="00D76CF5"/>
    <w:rsid w:val="00DF141F"/>
    <w:rsid w:val="00E161C6"/>
    <w:rsid w:val="00E67DB4"/>
    <w:rsid w:val="00E92577"/>
    <w:rsid w:val="00EB70F2"/>
    <w:rsid w:val="00EF4E56"/>
    <w:rsid w:val="00F072FB"/>
    <w:rsid w:val="00F365E7"/>
    <w:rsid w:val="00F37002"/>
    <w:rsid w:val="00F8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012716"/>
  <w15:chartTrackingRefBased/>
  <w15:docId w15:val="{25B5AC37-47A4-4081-8F66-2FD55618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60" w:hanging="260"/>
    </w:pPr>
    <w:rPr>
      <w:rFonts w:ascii="Century"/>
      <w:kern w:val="16"/>
    </w:rPr>
  </w:style>
  <w:style w:type="paragraph" w:styleId="2">
    <w:name w:val="Body Text Indent 2"/>
    <w:basedOn w:val="a"/>
    <w:pPr>
      <w:ind w:left="780" w:hanging="780"/>
    </w:pPr>
    <w:rPr>
      <w:rFonts w:ascii="Century"/>
      <w:kern w:val="16"/>
    </w:rPr>
  </w:style>
  <w:style w:type="paragraph" w:styleId="3">
    <w:name w:val="Body Text Indent 3"/>
    <w:basedOn w:val="a"/>
    <w:pPr>
      <w:ind w:left="260"/>
    </w:pPr>
    <w:rPr>
      <w:rFonts w:ascii="Century"/>
      <w:kern w:val="16"/>
    </w:rPr>
  </w:style>
  <w:style w:type="paragraph" w:styleId="a4">
    <w:name w:val="Note Heading"/>
    <w:basedOn w:val="a"/>
    <w:next w:val="a"/>
    <w:pPr>
      <w:jc w:val="center"/>
    </w:pPr>
    <w:rPr>
      <w:kern w:val="16"/>
    </w:rPr>
  </w:style>
  <w:style w:type="paragraph" w:styleId="a5">
    <w:name w:val="Closing"/>
    <w:basedOn w:val="a"/>
    <w:next w:val="a"/>
    <w:pPr>
      <w:jc w:val="right"/>
    </w:pPr>
    <w:rPr>
      <w:kern w:val="16"/>
    </w:rPr>
  </w:style>
  <w:style w:type="paragraph" w:styleId="a6">
    <w:name w:val="Date"/>
    <w:basedOn w:val="a"/>
    <w:next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a">
    <w:name w:val="page number"/>
    <w:basedOn w:val="a0"/>
  </w:style>
  <w:style w:type="paragraph" w:customStyle="1" w:styleId="ab">
    <w:name w:val="件名"/>
    <w:basedOn w:val="a"/>
    <w:next w:val="a"/>
    <w:pPr>
      <w:ind w:left="1429" w:right="357" w:hanging="357"/>
    </w:pPr>
    <w:rPr>
      <w:sz w:val="36"/>
    </w:rPr>
  </w:style>
  <w:style w:type="paragraph" w:customStyle="1" w:styleId="ac">
    <w:name w:val="発令"/>
    <w:basedOn w:val="a"/>
    <w:next w:val="a"/>
    <w:pPr>
      <w:jc w:val="right"/>
    </w:pPr>
  </w:style>
  <w:style w:type="paragraph" w:customStyle="1" w:styleId="ad">
    <w:name w:val="発令・改正"/>
    <w:basedOn w:val="a"/>
    <w:next w:val="a"/>
    <w:pPr>
      <w:jc w:val="right"/>
    </w:pPr>
  </w:style>
  <w:style w:type="paragraph" w:customStyle="1" w:styleId="ae">
    <w:name w:val="条・項"/>
    <w:basedOn w:val="a"/>
    <w:next w:val="a"/>
    <w:pPr>
      <w:ind w:left="238" w:hanging="238"/>
    </w:pPr>
  </w:style>
  <w:style w:type="paragraph" w:customStyle="1" w:styleId="af">
    <w:name w:val="号"/>
    <w:basedOn w:val="a"/>
    <w:next w:val="a"/>
    <w:pPr>
      <w:ind w:left="476" w:hanging="238"/>
    </w:pPr>
  </w:style>
  <w:style w:type="paragraph" w:customStyle="1" w:styleId="af0">
    <w:name w:val="附則"/>
    <w:basedOn w:val="a"/>
    <w:next w:val="a"/>
    <w:pPr>
      <w:ind w:left="1667" w:hanging="953"/>
    </w:pPr>
  </w:style>
  <w:style w:type="paragraph" w:customStyle="1" w:styleId="af1">
    <w:name w:val="字下げ"/>
    <w:basedOn w:val="a"/>
    <w:next w:val="a"/>
    <w:pPr>
      <w:ind w:firstLine="238"/>
    </w:pPr>
  </w:style>
  <w:style w:type="paragraph" w:styleId="af2">
    <w:name w:val="Balloon Text"/>
    <w:basedOn w:val="a"/>
    <w:link w:val="af3"/>
    <w:rsid w:val="0037591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rsid w:val="003759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〇一般輸入に係る指定乳製品等の買入・売戻要領</vt:lpstr>
      <vt:lpstr>〇一般輸入に係る指定乳製品等の買入・売戻要領</vt:lpstr>
    </vt:vector>
  </TitlesOfParts>
  <Company>alic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〇一般輸入に係る指定乳製品等の買入・売戻要領</dc:title>
  <dc:subject/>
  <dc:creator>(株)ぎょうせい</dc:creator>
  <cp:keywords/>
  <cp:lastModifiedBy>一丸 忠生</cp:lastModifiedBy>
  <cp:revision>3</cp:revision>
  <cp:lastPrinted>2018-02-21T05:21:00Z</cp:lastPrinted>
  <dcterms:created xsi:type="dcterms:W3CDTF">2018-03-30T07:20:00Z</dcterms:created>
  <dcterms:modified xsi:type="dcterms:W3CDTF">2018-03-30T07:21:00Z</dcterms:modified>
</cp:coreProperties>
</file>