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8C3048" w:rsidRDefault="001027D5" w:rsidP="001027D5">
      <w:pPr>
        <w:pStyle w:val="ad"/>
        <w:tabs>
          <w:tab w:val="clear" w:pos="4252"/>
          <w:tab w:val="clear" w:pos="8504"/>
        </w:tabs>
        <w:snapToGrid/>
        <w:rPr>
          <w:rFonts w:hAnsi="ＭＳ 明朝"/>
        </w:rPr>
      </w:pPr>
      <w:bookmarkStart w:id="0" w:name="OLE_LINK22"/>
      <w:r w:rsidRPr="008C3048">
        <w:rPr>
          <w:rFonts w:hAnsi="ＭＳ 明朝" w:hint="eastAsia"/>
        </w:rPr>
        <w:t>（別紙</w:t>
      </w:r>
      <w:r w:rsidR="00634198" w:rsidRPr="008C3048">
        <w:rPr>
          <w:rFonts w:hAnsi="ＭＳ 明朝" w:hint="eastAsia"/>
        </w:rPr>
        <w:t>第</w:t>
      </w:r>
      <w:r w:rsidR="004C53F2" w:rsidRPr="008C3048">
        <w:rPr>
          <w:rFonts w:hAnsi="ＭＳ 明朝" w:hint="eastAsia"/>
        </w:rPr>
        <w:t>７</w:t>
      </w:r>
      <w:r w:rsidR="00634198" w:rsidRPr="008C3048">
        <w:rPr>
          <w:rFonts w:hAnsi="ＭＳ 明朝" w:hint="eastAsia"/>
        </w:rPr>
        <w:t>号</w:t>
      </w:r>
      <w:r w:rsidRPr="008C3048">
        <w:rPr>
          <w:rFonts w:hAnsi="ＭＳ 明朝" w:hint="eastAsia"/>
        </w:rPr>
        <w:t>様式）</w:t>
      </w:r>
    </w:p>
    <w:p w:rsidR="001027D5" w:rsidRPr="008C3048" w:rsidRDefault="001027D5" w:rsidP="001027D5">
      <w:pPr>
        <w:spacing w:line="200" w:lineRule="exact"/>
        <w:jc w:val="center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法令保証（指定糖、異性化糖等</w:t>
      </w:r>
      <w:r w:rsidR="000C451E">
        <w:rPr>
          <w:rFonts w:ascii="ＭＳ 明朝" w:eastAsia="ＭＳ 明朝" w:hAnsi="ＭＳ 明朝" w:hint="eastAsia"/>
          <w:sz w:val="18"/>
        </w:rPr>
        <w:t>、輸入加糖調製品</w:t>
      </w:r>
      <w:r w:rsidRPr="008C3048">
        <w:rPr>
          <w:rFonts w:ascii="ＭＳ 明朝" w:eastAsia="ＭＳ 明朝" w:hAnsi="ＭＳ 明朝" w:hint="eastAsia"/>
          <w:sz w:val="18"/>
        </w:rPr>
        <w:t>及び指定でん粉等の売買差額等の納付に係る保証）異動承認書</w:t>
      </w:r>
    </w:p>
    <w:p w:rsidR="001027D5" w:rsidRPr="008C3048" w:rsidRDefault="00922CF5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承認日　令和</w:t>
      </w:r>
      <w:r w:rsidR="001027D5" w:rsidRPr="008C3048">
        <w:rPr>
          <w:rFonts w:ascii="ＭＳ 明朝" w:eastAsia="ＭＳ 明朝" w:hAnsi="ＭＳ 明朝" w:hint="eastAsia"/>
          <w:sz w:val="18"/>
        </w:rPr>
        <w:t xml:space="preserve">　　年　　月　　日</w:t>
      </w:r>
    </w:p>
    <w:p w:rsidR="001027D5" w:rsidRPr="008C3048" w:rsidRDefault="001027D5" w:rsidP="001027D5">
      <w:pPr>
        <w:spacing w:line="200" w:lineRule="exact"/>
        <w:jc w:val="right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証券番号　第　　　　　　　　号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権利者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  <w:r w:rsidRPr="008C3048">
        <w:rPr>
          <w:rFonts w:ascii="ＭＳ 明朝" w:eastAsia="ＭＳ 明朝" w:hAnsi="ＭＳ 明朝" w:hint="eastAsia"/>
          <w:sz w:val="18"/>
        </w:rPr>
        <w:t>独立行政法人農畜産業振興機構　理事長　殿</w:t>
      </w:r>
    </w:p>
    <w:p w:rsidR="001027D5" w:rsidRPr="008C3048" w:rsidRDefault="001027D5" w:rsidP="001027D5">
      <w:pPr>
        <w:spacing w:line="200" w:lineRule="exact"/>
        <w:ind w:left="720"/>
        <w:rPr>
          <w:rFonts w:ascii="ＭＳ 明朝" w:eastAsia="ＭＳ 明朝" w:hAnsi="ＭＳ 明朝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074"/>
        <w:gridCol w:w="1686"/>
        <w:gridCol w:w="3087"/>
        <w:gridCol w:w="273"/>
        <w:gridCol w:w="1920"/>
        <w:gridCol w:w="840"/>
        <w:gridCol w:w="2160"/>
        <w:gridCol w:w="1080"/>
      </w:tblGrid>
      <w:tr w:rsidR="001027D5" w:rsidRPr="008C3048" w:rsidTr="00AF64A7">
        <w:trPr>
          <w:cantSplit/>
          <w:trHeight w:hRule="exact" w:val="401"/>
        </w:trPr>
        <w:tc>
          <w:tcPr>
            <w:tcW w:w="2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20"/>
                <w:sz w:val="18"/>
              </w:rPr>
              <w:t>義務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者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異動事由</w:t>
            </w:r>
          </w:p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（該当に○印）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保証期間の延長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保証期間の短縮</w:t>
            </w:r>
          </w:p>
        </w:tc>
      </w:tr>
      <w:tr w:rsidR="001027D5" w:rsidRPr="008C3048" w:rsidTr="00AF64A7">
        <w:trPr>
          <w:cantSplit/>
          <w:trHeight w:hRule="exact" w:val="25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 w:rsidTr="00AF64A7">
        <w:trPr>
          <w:cantSplit/>
          <w:trHeight w:hRule="exact" w:val="413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保証金額の増額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2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23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180"/>
                <w:sz w:val="18"/>
              </w:rPr>
              <w:t>異動内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容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異動日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922CF5" w:rsidP="004C53F2">
            <w:pPr>
              <w:ind w:left="40" w:right="22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2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72C52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保証期間の変更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922CF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異動後の保証期間終了日　　　令和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6273" w:type="dxa"/>
            <w:gridSpan w:val="5"/>
            <w:tcBorders>
              <w:left w:val="nil"/>
              <w:bottom w:val="nil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原契約の保証金額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保証金額の変更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増減保証金額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原契約の保証期間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27D5" w:rsidRDefault="00AE5FB3" w:rsidP="00AE5FB3">
            <w:pPr>
              <w:spacing w:line="200" w:lineRule="exact"/>
              <w:ind w:right="40"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始期　　　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:rsidR="00AE5FB3" w:rsidRPr="00AE5FB3" w:rsidRDefault="00AE5FB3" w:rsidP="00AE5FB3">
            <w:pPr>
              <w:spacing w:line="200" w:lineRule="exact"/>
              <w:ind w:right="40" w:firstLineChars="50" w:firstLine="90"/>
              <w:rPr>
                <w:rFonts w:ascii="ＭＳ 明朝" w:eastAsia="ＭＳ 明朝" w:hAnsi="ＭＳ 明朝" w:hint="eastAsia"/>
                <w:sz w:val="18"/>
              </w:rPr>
            </w:pPr>
          </w:p>
          <w:p w:rsidR="001027D5" w:rsidRPr="008C3048" w:rsidRDefault="006E48B3" w:rsidP="00AE5FB3">
            <w:pPr>
              <w:spacing w:line="200" w:lineRule="exact"/>
              <w:ind w:right="40" w:firstLineChars="50" w:firstLine="90"/>
              <w:rPr>
                <w:rFonts w:ascii="ＭＳ 明朝" w:eastAsia="ＭＳ 明朝" w:hAnsi="ＭＳ 明朝"/>
                <w:sz w:val="18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18"/>
              </w:rPr>
              <w:t xml:space="preserve">終期　　　</w:t>
            </w:r>
            <w:r w:rsidR="001027D5" w:rsidRPr="008C3048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間</w:t>
            </w: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異動後の保証金額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27D5" w:rsidRPr="008C3048" w:rsidRDefault="001027D5" w:rsidP="007A154B">
            <w:pPr>
              <w:spacing w:line="200" w:lineRule="exact"/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異動項目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異動後の内容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承認書作成日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承認書作成地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3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hRule="exact" w:val="18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73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360"/>
                <w:sz w:val="18"/>
              </w:rPr>
              <w:t>備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考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1027D5" w:rsidRPr="008C3048">
        <w:trPr>
          <w:cantSplit/>
          <w:trHeight w:hRule="exact" w:val="5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8C3048" w:rsidRDefault="001027D5" w:rsidP="007A154B">
            <w:pPr>
              <w:ind w:left="40" w:right="4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27D5" w:rsidRPr="008C3048">
        <w:trPr>
          <w:cantSplit/>
          <w:trHeight w:val="1218"/>
        </w:trPr>
        <w:tc>
          <w:tcPr>
            <w:tcW w:w="7440" w:type="dxa"/>
            <w:gridSpan w:val="6"/>
            <w:tcBorders>
              <w:bottom w:val="nil"/>
            </w:tcBorders>
          </w:tcPr>
          <w:p w:rsidR="001027D5" w:rsidRPr="008C3048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保証人は上記の異動につき承認します。</w:t>
            </w:r>
          </w:p>
          <w:p w:rsidR="001027D5" w:rsidRPr="008C3048" w:rsidRDefault="001027D5" w:rsidP="007A154B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＜ご注意＞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①　この異動承認書に保証人の記名・捺印のないものは無効です。</w:t>
            </w:r>
          </w:p>
          <w:p w:rsidR="001027D5" w:rsidRPr="008C3048" w:rsidRDefault="001027D5" w:rsidP="007A154B">
            <w:pPr>
              <w:ind w:left="2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②　この異動承認書を訂正したものは無効です。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1027D5" w:rsidRPr="008C3048" w:rsidRDefault="001027D5" w:rsidP="007A154B">
            <w:pPr>
              <w:ind w:left="119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保証人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pacing w:val="270"/>
                <w:sz w:val="18"/>
              </w:rPr>
              <w:t>住</w:t>
            </w:r>
            <w:r w:rsidRPr="008C3048">
              <w:rPr>
                <w:rFonts w:ascii="ＭＳ 明朝" w:eastAsia="ＭＳ 明朝" w:hAnsi="ＭＳ 明朝" w:hint="eastAsia"/>
                <w:sz w:val="18"/>
              </w:rPr>
              <w:t>所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商号または名称</w:t>
            </w:r>
          </w:p>
          <w:p w:rsidR="001027D5" w:rsidRPr="008C3048" w:rsidRDefault="001027D5" w:rsidP="007A154B">
            <w:pPr>
              <w:ind w:left="1373" w:right="113"/>
              <w:rPr>
                <w:rFonts w:ascii="ＭＳ 明朝" w:eastAsia="ＭＳ 明朝" w:hAnsi="ＭＳ 明朝"/>
                <w:sz w:val="18"/>
              </w:rPr>
            </w:pPr>
            <w:r w:rsidRPr="008C3048">
              <w:rPr>
                <w:rFonts w:ascii="ＭＳ 明朝" w:eastAsia="ＭＳ 明朝" w:hAnsi="ＭＳ 明朝" w:hint="eastAsia"/>
                <w:sz w:val="18"/>
              </w:rPr>
              <w:t>代表者の氏名（印）</w:t>
            </w:r>
          </w:p>
        </w:tc>
      </w:tr>
      <w:bookmarkEnd w:id="0"/>
    </w:tbl>
    <w:p w:rsidR="00053C9D" w:rsidRPr="00053C9D" w:rsidRDefault="00053C9D" w:rsidP="00053C9D"/>
    <w:sectPr w:rsidR="00053C9D" w:rsidRPr="00053C9D" w:rsidSect="00053C9D">
      <w:pgSz w:w="16838" w:h="11906" w:orient="landscape" w:code="9"/>
      <w:pgMar w:top="1418" w:right="1701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94" w:rsidRDefault="00FA1994">
      <w:r>
        <w:separator/>
      </w:r>
    </w:p>
  </w:endnote>
  <w:endnote w:type="continuationSeparator" w:id="0">
    <w:p w:rsidR="00FA1994" w:rsidRDefault="00FA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94" w:rsidRDefault="00FA1994">
      <w:r>
        <w:separator/>
      </w:r>
    </w:p>
  </w:footnote>
  <w:footnote w:type="continuationSeparator" w:id="0">
    <w:p w:rsidR="00FA1994" w:rsidRDefault="00FA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53C9D"/>
    <w:rsid w:val="00095AA2"/>
    <w:rsid w:val="000A159C"/>
    <w:rsid w:val="000A2571"/>
    <w:rsid w:val="000A6825"/>
    <w:rsid w:val="000B42BA"/>
    <w:rsid w:val="000C451E"/>
    <w:rsid w:val="001027D5"/>
    <w:rsid w:val="0012539B"/>
    <w:rsid w:val="0016612C"/>
    <w:rsid w:val="00191E52"/>
    <w:rsid w:val="001E1F87"/>
    <w:rsid w:val="00202E97"/>
    <w:rsid w:val="00215589"/>
    <w:rsid w:val="002219B8"/>
    <w:rsid w:val="002A0EB1"/>
    <w:rsid w:val="003667EE"/>
    <w:rsid w:val="003B1A6C"/>
    <w:rsid w:val="0041560A"/>
    <w:rsid w:val="004207FB"/>
    <w:rsid w:val="00472B65"/>
    <w:rsid w:val="00491A36"/>
    <w:rsid w:val="00492FB6"/>
    <w:rsid w:val="004C2B21"/>
    <w:rsid w:val="004C53F2"/>
    <w:rsid w:val="00504B09"/>
    <w:rsid w:val="0055649D"/>
    <w:rsid w:val="00594B78"/>
    <w:rsid w:val="005B2BB0"/>
    <w:rsid w:val="005D0ED5"/>
    <w:rsid w:val="005D6F57"/>
    <w:rsid w:val="00634198"/>
    <w:rsid w:val="00662A11"/>
    <w:rsid w:val="006722C5"/>
    <w:rsid w:val="006E48B3"/>
    <w:rsid w:val="00732071"/>
    <w:rsid w:val="00762F2D"/>
    <w:rsid w:val="00772C52"/>
    <w:rsid w:val="007A154B"/>
    <w:rsid w:val="00825586"/>
    <w:rsid w:val="008430CC"/>
    <w:rsid w:val="00867654"/>
    <w:rsid w:val="00886BDE"/>
    <w:rsid w:val="008C3048"/>
    <w:rsid w:val="008C6E4C"/>
    <w:rsid w:val="008D1B47"/>
    <w:rsid w:val="0091407B"/>
    <w:rsid w:val="00922CF5"/>
    <w:rsid w:val="00936B5E"/>
    <w:rsid w:val="0097431A"/>
    <w:rsid w:val="00976A87"/>
    <w:rsid w:val="00982E02"/>
    <w:rsid w:val="009B736E"/>
    <w:rsid w:val="009E2E22"/>
    <w:rsid w:val="009E6632"/>
    <w:rsid w:val="00A02BB3"/>
    <w:rsid w:val="00A653A6"/>
    <w:rsid w:val="00A96864"/>
    <w:rsid w:val="00AA1776"/>
    <w:rsid w:val="00AA7F9F"/>
    <w:rsid w:val="00AE5FB3"/>
    <w:rsid w:val="00AF64A7"/>
    <w:rsid w:val="00B01269"/>
    <w:rsid w:val="00B17E75"/>
    <w:rsid w:val="00B3434E"/>
    <w:rsid w:val="00B93EAC"/>
    <w:rsid w:val="00B94547"/>
    <w:rsid w:val="00BA4517"/>
    <w:rsid w:val="00C10B2B"/>
    <w:rsid w:val="00C128D7"/>
    <w:rsid w:val="00C65C44"/>
    <w:rsid w:val="00CD2DF2"/>
    <w:rsid w:val="00D34A89"/>
    <w:rsid w:val="00D45B83"/>
    <w:rsid w:val="00D85DE9"/>
    <w:rsid w:val="00DB4DEA"/>
    <w:rsid w:val="00DC5F9F"/>
    <w:rsid w:val="00DE0FEF"/>
    <w:rsid w:val="00DE343B"/>
    <w:rsid w:val="00E24B8D"/>
    <w:rsid w:val="00E6400D"/>
    <w:rsid w:val="00EE0933"/>
    <w:rsid w:val="00EE5313"/>
    <w:rsid w:val="00F0630A"/>
    <w:rsid w:val="00F27780"/>
    <w:rsid w:val="00F301E8"/>
    <w:rsid w:val="00F503A4"/>
    <w:rsid w:val="00F511F0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D92F6"/>
  <w15:docId w15:val="{27BCC146-86F1-4DB7-A4AB-7FA75C67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0238-98AB-4251-BEE6-37F914EC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subject/>
  <dc:creator>furukawa</dc:creator>
  <cp:keywords/>
  <dc:description/>
  <cp:lastModifiedBy>今泉 里英</cp:lastModifiedBy>
  <cp:revision>6</cp:revision>
  <cp:lastPrinted>2018-12-18T04:44:00Z</cp:lastPrinted>
  <dcterms:created xsi:type="dcterms:W3CDTF">2019-04-18T02:57:00Z</dcterms:created>
  <dcterms:modified xsi:type="dcterms:W3CDTF">2019-04-22T05:35:00Z</dcterms:modified>
</cp:coreProperties>
</file>