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02251" w14:textId="77777777" w:rsidR="00673570" w:rsidRDefault="00000000">
      <w:pPr>
        <w:pStyle w:val="10"/>
        <w:framePr w:w="2016" w:h="254" w:wrap="none" w:hAnchor="page" w:x="1082" w:y="1"/>
        <w:spacing w:line="240" w:lineRule="auto"/>
        <w:rPr>
          <w:sz w:val="22"/>
          <w:szCs w:val="22"/>
        </w:rPr>
      </w:pPr>
      <w:r>
        <w:rPr>
          <w:rStyle w:val="1"/>
          <w:sz w:val="22"/>
          <w:szCs w:val="22"/>
          <w:lang w:val="en-US" w:bidi="en-US"/>
        </w:rPr>
        <w:t>別添様式第３－３号</w:t>
      </w:r>
    </w:p>
    <w:p w14:paraId="2F617DB4" w14:textId="62C18C32" w:rsidR="00673570" w:rsidRDefault="00000000" w:rsidP="00C1213F">
      <w:pPr>
        <w:pStyle w:val="20"/>
        <w:framePr w:w="9976" w:h="312" w:wrap="none" w:hAnchor="page" w:x="1106" w:y="371"/>
        <w:pBdr>
          <w:bottom w:val="single" w:sz="18" w:space="0" w:color="E59EDC" w:themeColor="accent5" w:themeTint="66"/>
        </w:pBdr>
      </w:pPr>
      <w:r>
        <w:rPr>
          <w:rStyle w:val="2"/>
          <w:b/>
          <w:bCs/>
        </w:rPr>
        <w:t>「みどりチェック」 チェックシート(単年度事業用・事業者向け)</w:t>
      </w:r>
      <w:r w:rsidR="00C1213F">
        <w:rPr>
          <w:rStyle w:val="2"/>
          <w:rFonts w:hint="eastAsia"/>
          <w:b/>
          <w:bCs/>
        </w:rPr>
        <w:t xml:space="preserve">　　</w:t>
      </w:r>
    </w:p>
    <w:tbl>
      <w:tblPr>
        <w:tblOverlap w:val="never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4382"/>
        <w:gridCol w:w="3259"/>
        <w:gridCol w:w="816"/>
      </w:tblGrid>
      <w:tr w:rsidR="00673570" w14:paraId="5FB3C1F6" w14:textId="77777777" w:rsidTr="00CA4A69">
        <w:trPr>
          <w:trHeight w:hRule="exact" w:val="518"/>
        </w:trPr>
        <w:tc>
          <w:tcPr>
            <w:tcW w:w="1565" w:type="dxa"/>
            <w:tcBorders>
              <w:right w:val="single" w:sz="12" w:space="0" w:color="000000" w:themeColor="text1"/>
            </w:tcBorders>
            <w:vAlign w:val="center"/>
          </w:tcPr>
          <w:p w14:paraId="4A203B08" w14:textId="77777777" w:rsidR="00673570" w:rsidRDefault="00000000">
            <w:pPr>
              <w:pStyle w:val="12"/>
              <w:framePr w:w="10022" w:h="1037" w:hSpace="250" w:vSpace="211" w:wrap="none" w:hAnchor="page" w:x="1038" w:y="1167"/>
              <w:ind w:firstLine="140"/>
            </w:pPr>
            <w:r>
              <w:rPr>
                <w:rStyle w:val="11"/>
              </w:rPr>
              <w:t>事業実施年度</w:t>
            </w:r>
          </w:p>
        </w:tc>
        <w:tc>
          <w:tcPr>
            <w:tcW w:w="4382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5185772D" w14:textId="77777777" w:rsidR="00673570" w:rsidRDefault="00000000">
            <w:pPr>
              <w:pStyle w:val="12"/>
              <w:framePr w:w="10022" w:h="1037" w:hSpace="250" w:vSpace="211" w:wrap="none" w:hAnchor="page" w:x="1038" w:y="1167"/>
              <w:jc w:val="center"/>
            </w:pPr>
            <w:r>
              <w:rPr>
                <w:rStyle w:val="11"/>
              </w:rPr>
              <w:t>令和〇年度</w:t>
            </w:r>
          </w:p>
        </w:tc>
        <w:tc>
          <w:tcPr>
            <w:tcW w:w="325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075EFDBB" w14:textId="77777777" w:rsidR="00C1213F" w:rsidRDefault="00000000">
            <w:pPr>
              <w:pStyle w:val="12"/>
              <w:framePr w:w="10022" w:h="1037" w:hSpace="250" w:vSpace="211" w:wrap="none" w:hAnchor="page" w:x="1038" w:y="1167"/>
              <w:spacing w:line="149" w:lineRule="exact"/>
              <w:jc w:val="center"/>
              <w:rPr>
                <w:rStyle w:val="11"/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</w:rPr>
              <w:t>当年度申請時</w:t>
            </w:r>
          </w:p>
          <w:p w14:paraId="0839C7F3" w14:textId="7D56D60F" w:rsidR="00673570" w:rsidRDefault="00000000">
            <w:pPr>
              <w:pStyle w:val="12"/>
              <w:framePr w:w="10022" w:h="1037" w:hSpace="250" w:vSpace="211" w:wrap="none" w:hAnchor="page" w:x="1038" w:y="1167"/>
              <w:spacing w:line="149" w:lineRule="exact"/>
              <w:jc w:val="center"/>
              <w:rPr>
                <w:sz w:val="12"/>
                <w:szCs w:val="12"/>
              </w:rPr>
            </w:pPr>
            <w:r>
              <w:rPr>
                <w:rStyle w:val="11"/>
                <w:sz w:val="12"/>
                <w:szCs w:val="12"/>
              </w:rPr>
              <w:t>実施します</w:t>
            </w:r>
          </w:p>
        </w:tc>
        <w:tc>
          <w:tcPr>
            <w:tcW w:w="816" w:type="dxa"/>
            <w:tcBorders>
              <w:left w:val="single" w:sz="12" w:space="0" w:color="000000" w:themeColor="text1"/>
            </w:tcBorders>
          </w:tcPr>
          <w:p w14:paraId="2BB87D83" w14:textId="77777777" w:rsidR="00673570" w:rsidRDefault="00673570">
            <w:pPr>
              <w:framePr w:w="10022" w:h="1037" w:hSpace="250" w:vSpace="211" w:wrap="none" w:hAnchor="page" w:x="1038" w:y="1167"/>
              <w:rPr>
                <w:sz w:val="10"/>
                <w:szCs w:val="10"/>
                <w:lang w:eastAsia="ja-JP"/>
              </w:rPr>
            </w:pPr>
          </w:p>
        </w:tc>
      </w:tr>
      <w:tr w:rsidR="00673570" w14:paraId="2BAAFDE1" w14:textId="77777777" w:rsidTr="00CA4A69">
        <w:trPr>
          <w:trHeight w:hRule="exact" w:val="518"/>
        </w:trPr>
        <w:tc>
          <w:tcPr>
            <w:tcW w:w="1565" w:type="dxa"/>
            <w:tcBorders>
              <w:right w:val="single" w:sz="12" w:space="0" w:color="000000" w:themeColor="text1"/>
            </w:tcBorders>
            <w:vAlign w:val="center"/>
          </w:tcPr>
          <w:p w14:paraId="0E24DD20" w14:textId="77777777" w:rsidR="00673570" w:rsidRDefault="00000000">
            <w:pPr>
              <w:pStyle w:val="12"/>
              <w:framePr w:w="10022" w:h="1037" w:hSpace="250" w:vSpace="211" w:wrap="none" w:hAnchor="page" w:x="1038" w:y="1167"/>
              <w:jc w:val="center"/>
            </w:pPr>
            <w:r>
              <w:rPr>
                <w:rStyle w:val="11"/>
              </w:rPr>
              <w:t>申告者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3743D789" w14:textId="77777777" w:rsidR="00673570" w:rsidRDefault="00000000">
            <w:pPr>
              <w:pStyle w:val="12"/>
              <w:framePr w:w="10022" w:h="1037" w:hSpace="250" w:vSpace="211" w:wrap="none" w:hAnchor="page" w:x="1038" w:y="1167"/>
              <w:jc w:val="center"/>
            </w:pPr>
            <w:r>
              <w:rPr>
                <w:rStyle w:val="11"/>
                <w:lang w:val="en-US" w:eastAsia="en-US" w:bidi="en-US"/>
              </w:rPr>
              <w:t>○○○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4F574FA3" w14:textId="77777777" w:rsidR="00C1213F" w:rsidRDefault="00000000">
            <w:pPr>
              <w:pStyle w:val="12"/>
              <w:framePr w:w="10022" w:h="1037" w:hSpace="250" w:vSpace="211" w:wrap="none" w:hAnchor="page" w:x="1038" w:y="1167"/>
              <w:spacing w:line="149" w:lineRule="exact"/>
              <w:jc w:val="center"/>
              <w:rPr>
                <w:rStyle w:val="11"/>
                <w:sz w:val="16"/>
                <w:szCs w:val="16"/>
              </w:rPr>
            </w:pPr>
            <w:r>
              <w:rPr>
                <w:rStyle w:val="11"/>
                <w:sz w:val="16"/>
                <w:szCs w:val="16"/>
              </w:rPr>
              <w:t>当年度実施報告時</w:t>
            </w:r>
          </w:p>
          <w:p w14:paraId="40B0847A" w14:textId="63970BBC" w:rsidR="00673570" w:rsidRDefault="00000000">
            <w:pPr>
              <w:pStyle w:val="12"/>
              <w:framePr w:w="10022" w:h="1037" w:hSpace="250" w:vSpace="211" w:wrap="none" w:hAnchor="page" w:x="1038" w:y="1167"/>
              <w:spacing w:line="149" w:lineRule="exact"/>
              <w:jc w:val="center"/>
              <w:rPr>
                <w:sz w:val="12"/>
                <w:szCs w:val="12"/>
              </w:rPr>
            </w:pPr>
            <w:r>
              <w:rPr>
                <w:rStyle w:val="11"/>
                <w:sz w:val="12"/>
                <w:szCs w:val="12"/>
              </w:rPr>
              <w:t>実施しました</w:t>
            </w:r>
          </w:p>
        </w:tc>
        <w:tc>
          <w:tcPr>
            <w:tcW w:w="816" w:type="dxa"/>
            <w:tcBorders>
              <w:left w:val="single" w:sz="12" w:space="0" w:color="000000" w:themeColor="text1"/>
            </w:tcBorders>
          </w:tcPr>
          <w:p w14:paraId="4ED710C4" w14:textId="77777777" w:rsidR="00673570" w:rsidRDefault="00673570">
            <w:pPr>
              <w:framePr w:w="10022" w:h="1037" w:hSpace="250" w:vSpace="211" w:wrap="none" w:hAnchor="page" w:x="1038" w:y="1167"/>
              <w:rPr>
                <w:sz w:val="10"/>
                <w:szCs w:val="10"/>
                <w:lang w:eastAsia="ja-JP"/>
              </w:rPr>
            </w:pPr>
          </w:p>
        </w:tc>
      </w:tr>
    </w:tbl>
    <w:p w14:paraId="59DA6FF0" w14:textId="77777777" w:rsidR="00673570" w:rsidRDefault="00673570">
      <w:pPr>
        <w:framePr w:w="10022" w:h="1037" w:hSpace="250" w:vSpace="211" w:wrap="none" w:hAnchor="page" w:x="1038" w:y="1167"/>
        <w:spacing w:line="1" w:lineRule="exact"/>
        <w:rPr>
          <w:lang w:eastAsia="ja-JP"/>
        </w:rPr>
      </w:pPr>
    </w:p>
    <w:p w14:paraId="2C0523CE" w14:textId="77777777" w:rsidR="00673570" w:rsidRDefault="00000000">
      <w:pPr>
        <w:pStyle w:val="14"/>
        <w:framePr w:w="7061" w:h="211" w:wrap="none" w:hAnchor="page" w:x="1072" w:y="956"/>
        <w:spacing w:line="240" w:lineRule="auto"/>
      </w:pPr>
      <w:r>
        <w:rPr>
          <w:rStyle w:val="13"/>
        </w:rPr>
        <w:t>注：チェックシート導入初年度においては、前年度実施状況報告時欄への記載は不要。</w:t>
      </w:r>
    </w:p>
    <w:p w14:paraId="5C3B529A" w14:textId="77777777" w:rsidR="00673570" w:rsidRDefault="00000000">
      <w:pPr>
        <w:pStyle w:val="14"/>
        <w:framePr w:w="1296" w:h="197" w:wrap="none" w:hAnchor="page" w:x="10014" w:y="970"/>
        <w:spacing w:line="240" w:lineRule="auto"/>
        <w:rPr>
          <w:sz w:val="16"/>
          <w:szCs w:val="16"/>
        </w:rPr>
      </w:pPr>
      <w:r>
        <w:rPr>
          <w:rStyle w:val="13"/>
          <w:sz w:val="16"/>
          <w:szCs w:val="16"/>
          <w:lang w:val="en-US" w:bidi="en-US"/>
        </w:rPr>
        <w:t>↓該当する方に〇</w:t>
      </w:r>
    </w:p>
    <w:p w14:paraId="6ADCC3B2" w14:textId="77777777" w:rsidR="00673570" w:rsidRDefault="00000000">
      <w:pPr>
        <w:pStyle w:val="10"/>
        <w:framePr w:w="8227" w:h="1373" w:wrap="none" w:hAnchor="page" w:x="1086" w:y="2372"/>
        <w:spacing w:line="226" w:lineRule="exact"/>
      </w:pPr>
      <w:r>
        <w:rPr>
          <w:rStyle w:val="1"/>
        </w:rPr>
        <w:t>・交付申請時に、全ての項目にチェックを入れ、事業実施期間中に各項目の内容に取り組ん でください。</w:t>
      </w:r>
    </w:p>
    <w:p w14:paraId="324C7721" w14:textId="77777777" w:rsidR="00673570" w:rsidRDefault="00000000">
      <w:pPr>
        <w:pStyle w:val="10"/>
        <w:framePr w:w="8227" w:h="1373" w:wrap="none" w:hAnchor="page" w:x="1086" w:y="2372"/>
        <w:spacing w:line="226" w:lineRule="exact"/>
      </w:pPr>
      <w:r>
        <w:rPr>
          <w:rStyle w:val="1"/>
        </w:rPr>
        <w:t>・実績報告時に、取り組んだ項目にチェックをして提出してください。</w:t>
      </w:r>
    </w:p>
    <w:p w14:paraId="3A830362" w14:textId="77777777" w:rsidR="00673570" w:rsidRDefault="00000000">
      <w:pPr>
        <w:pStyle w:val="10"/>
        <w:framePr w:w="8227" w:h="1373" w:wrap="none" w:hAnchor="page" w:x="1086" w:y="2372"/>
        <w:spacing w:line="226" w:lineRule="exact"/>
      </w:pPr>
      <w:r>
        <w:rPr>
          <w:rStyle w:val="1"/>
        </w:rPr>
        <w:t>・各項目において、どのような取組を行えばよいか分からない場合は、解説書をご覧くださ い。</w:t>
      </w:r>
    </w:p>
    <w:p w14:paraId="4F258AA3" w14:textId="77777777" w:rsidR="00673570" w:rsidRDefault="00000000">
      <w:pPr>
        <w:pStyle w:val="10"/>
        <w:framePr w:w="8227" w:h="1373" w:wrap="none" w:hAnchor="page" w:x="1086" w:y="2372"/>
        <w:spacing w:line="226" w:lineRule="exact"/>
      </w:pPr>
      <w:r>
        <w:rPr>
          <w:rStyle w:val="1"/>
          <w:lang w:val="en-US" w:bidi="en-US"/>
        </w:rPr>
        <w:t>・※の記載内容に「該当しない」場合は□にチェックしてください。</w:t>
      </w:r>
    </w:p>
    <w:p w14:paraId="5117946A" w14:textId="77777777" w:rsidR="00673570" w:rsidRDefault="00000000">
      <w:pPr>
        <w:pStyle w:val="16"/>
        <w:framePr w:w="696" w:h="365" w:wrap="none" w:hAnchor="page" w:x="10115" w:y="2257"/>
        <w:jc w:val="center"/>
        <w:rPr>
          <w:sz w:val="22"/>
          <w:szCs w:val="22"/>
        </w:rPr>
      </w:pPr>
      <w:r>
        <w:rPr>
          <w:rStyle w:val="15"/>
          <w:rFonts w:ascii="Yu Gothic" w:eastAsia="Yu Gothic" w:hAnsi="Yu Gothic" w:cs="Yu Gothic"/>
          <w:sz w:val="22"/>
          <w:szCs w:val="22"/>
        </w:rPr>
        <w:t>解説書</w:t>
      </w:r>
    </w:p>
    <w:tbl>
      <w:tblPr>
        <w:tblOverlap w:val="never"/>
        <w:tblW w:w="9994" w:type="dxa"/>
        <w:tblInd w:w="-7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3"/>
        <w:gridCol w:w="773"/>
        <w:gridCol w:w="8448"/>
      </w:tblGrid>
      <w:tr w:rsidR="00A10671" w14:paraId="376AB151" w14:textId="77777777" w:rsidTr="00A10671">
        <w:trPr>
          <w:trHeight w:hRule="exact" w:val="370"/>
        </w:trPr>
        <w:tc>
          <w:tcPr>
            <w:tcW w:w="7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3C5F0D9E" w14:textId="59E86DD9" w:rsidR="00A10671" w:rsidRPr="00A10671" w:rsidRDefault="00A10671" w:rsidP="00A10671">
            <w:pPr>
              <w:pStyle w:val="12"/>
              <w:framePr w:w="9221" w:h="6850" w:hSpace="763" w:vSpace="1402" w:wrap="none" w:hAnchor="page" w:x="1830" w:y="3942"/>
              <w:jc w:val="center"/>
              <w:rPr>
                <w:rStyle w:val="11"/>
              </w:rPr>
            </w:pPr>
            <w:r w:rsidRPr="00A10671">
              <w:rPr>
                <w:rStyle w:val="11"/>
                <w:rFonts w:hint="eastAsia"/>
                <w:sz w:val="16"/>
                <w:szCs w:val="16"/>
              </w:rPr>
              <w:t>チェック</w:t>
            </w:r>
          </w:p>
        </w:tc>
        <w:tc>
          <w:tcPr>
            <w:tcW w:w="9221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0A57AF5" w14:textId="37CF7BCA" w:rsidR="00A10671" w:rsidRDefault="00A10671" w:rsidP="00A10671">
            <w:pPr>
              <w:pStyle w:val="12"/>
              <w:framePr w:w="9221" w:h="6850" w:hSpace="763" w:vSpace="1402" w:wrap="none" w:hAnchor="page" w:x="1830" w:y="3942"/>
              <w:jc w:val="both"/>
            </w:pPr>
            <w:r>
              <w:rPr>
                <w:rStyle w:val="11"/>
                <w:b/>
                <w:bCs/>
              </w:rPr>
              <w:t>環境関係法令の遵守等</w:t>
            </w:r>
          </w:p>
        </w:tc>
      </w:tr>
      <w:tr w:rsidR="00A10671" w14:paraId="007953CB" w14:textId="77777777" w:rsidTr="00A10671">
        <w:trPr>
          <w:trHeight w:hRule="exact" w:val="355"/>
        </w:trPr>
        <w:tc>
          <w:tcPr>
            <w:tcW w:w="7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282F4663" w14:textId="6CDCDD01" w:rsidR="00A10671" w:rsidRPr="00A10671" w:rsidRDefault="00A10671">
            <w:pPr>
              <w:pStyle w:val="12"/>
              <w:framePr w:w="9221" w:h="6850" w:hSpace="763" w:vSpace="1402" w:wrap="none" w:hAnchor="page" w:x="1830" w:y="3942"/>
              <w:ind w:firstLine="280"/>
              <w:rPr>
                <w:rStyle w:val="1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"/>
                <w:rFonts w:ascii="Times New Roman" w:hAnsi="Times New Roman" w:cs="Times New Roman" w:hint="eastAsia"/>
                <w:sz w:val="24"/>
                <w:szCs w:val="24"/>
              </w:rPr>
              <w:t>□</w:t>
            </w:r>
          </w:p>
        </w:tc>
        <w:tc>
          <w:tcPr>
            <w:tcW w:w="77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3213FA1" w14:textId="259A36A6" w:rsidR="00A10671" w:rsidRDefault="00A10671" w:rsidP="00A10671">
            <w:pPr>
              <w:pStyle w:val="12"/>
              <w:framePr w:w="9221" w:h="6850" w:hSpace="763" w:vSpace="1402" w:wrap="none" w:hAnchor="page" w:x="1830" w:y="3942"/>
              <w:ind w:firstLine="280"/>
              <w:jc w:val="both"/>
            </w:pPr>
            <w:r>
              <w:rPr>
                <w:rStyle w:val="11"/>
              </w:rPr>
              <w:t>①</w:t>
            </w:r>
          </w:p>
        </w:tc>
        <w:tc>
          <w:tcPr>
            <w:tcW w:w="84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D92B6BC" w14:textId="77777777" w:rsidR="00A10671" w:rsidRDefault="00A10671" w:rsidP="00A10671">
            <w:pPr>
              <w:pStyle w:val="12"/>
              <w:framePr w:w="9221" w:h="6850" w:hSpace="763" w:vSpace="1402" w:wrap="none" w:hAnchor="page" w:x="1830" w:y="3942"/>
              <w:jc w:val="both"/>
            </w:pPr>
            <w:r>
              <w:rPr>
                <w:rStyle w:val="11"/>
              </w:rPr>
              <w:t>みどりの食料システム戦略の理解</w:t>
            </w:r>
          </w:p>
        </w:tc>
      </w:tr>
      <w:tr w:rsidR="00A10671" w14:paraId="097CFE9A" w14:textId="77777777" w:rsidTr="00A10671">
        <w:trPr>
          <w:trHeight w:hRule="exact" w:val="360"/>
        </w:trPr>
        <w:tc>
          <w:tcPr>
            <w:tcW w:w="7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3C7F0AD7" w14:textId="041B8F5B" w:rsidR="00A10671" w:rsidRDefault="00A10671" w:rsidP="00A10671">
            <w:pPr>
              <w:pStyle w:val="12"/>
              <w:framePr w:w="9221" w:h="6850" w:hSpace="763" w:vSpace="1402" w:wrap="none" w:hAnchor="page" w:x="1830" w:y="3942"/>
              <w:ind w:firstLine="280"/>
              <w:rPr>
                <w:rStyle w:val="11"/>
              </w:rPr>
            </w:pPr>
            <w:r w:rsidRPr="001D4B8C">
              <w:rPr>
                <w:rStyle w:val="11"/>
                <w:rFonts w:ascii="Times New Roman" w:hAnsi="Times New Roman" w:cs="Times New Roman" w:hint="eastAsia"/>
                <w:sz w:val="24"/>
                <w:szCs w:val="24"/>
              </w:rPr>
              <w:t>□</w:t>
            </w:r>
          </w:p>
        </w:tc>
        <w:tc>
          <w:tcPr>
            <w:tcW w:w="77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9905236" w14:textId="38AC13C4" w:rsidR="00A10671" w:rsidRDefault="00A10671" w:rsidP="00A10671">
            <w:pPr>
              <w:pStyle w:val="12"/>
              <w:framePr w:w="9221" w:h="6850" w:hSpace="763" w:vSpace="1402" w:wrap="none" w:hAnchor="page" w:x="1830" w:y="3942"/>
              <w:ind w:firstLine="280"/>
              <w:jc w:val="both"/>
            </w:pPr>
            <w:r>
              <w:rPr>
                <w:rStyle w:val="11"/>
              </w:rPr>
              <w:t>②</w:t>
            </w:r>
          </w:p>
        </w:tc>
        <w:tc>
          <w:tcPr>
            <w:tcW w:w="84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40AEB5B0" w14:textId="77777777" w:rsidR="00A10671" w:rsidRDefault="00A10671" w:rsidP="00A10671">
            <w:pPr>
              <w:pStyle w:val="12"/>
              <w:framePr w:w="9221" w:h="6850" w:hSpace="763" w:vSpace="1402" w:wrap="none" w:hAnchor="page" w:x="1830" w:y="3942"/>
              <w:jc w:val="both"/>
            </w:pPr>
            <w:r>
              <w:rPr>
                <w:rStyle w:val="11"/>
              </w:rPr>
              <w:t>関係法令の遵守</w:t>
            </w:r>
          </w:p>
        </w:tc>
      </w:tr>
      <w:tr w:rsidR="00A10671" w14:paraId="57C293D4" w14:textId="77777777" w:rsidTr="00A10671">
        <w:trPr>
          <w:trHeight w:hRule="exact" w:val="355"/>
        </w:trPr>
        <w:tc>
          <w:tcPr>
            <w:tcW w:w="7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7AAC573" w14:textId="30575B5E" w:rsidR="00A10671" w:rsidRDefault="00A10671" w:rsidP="00A10671">
            <w:pPr>
              <w:pStyle w:val="12"/>
              <w:framePr w:w="9221" w:h="6850" w:hSpace="763" w:vSpace="1402" w:wrap="none" w:hAnchor="page" w:x="1830" w:y="3942"/>
              <w:ind w:firstLine="280"/>
              <w:rPr>
                <w:rStyle w:val="11"/>
              </w:rPr>
            </w:pPr>
            <w:r w:rsidRPr="001D4B8C">
              <w:rPr>
                <w:rStyle w:val="11"/>
                <w:rFonts w:ascii="Times New Roman" w:hAnsi="Times New Roman" w:cs="Times New Roman" w:hint="eastAsia"/>
                <w:sz w:val="24"/>
                <w:szCs w:val="24"/>
              </w:rPr>
              <w:t>□</w:t>
            </w:r>
          </w:p>
        </w:tc>
        <w:tc>
          <w:tcPr>
            <w:tcW w:w="77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B400F5F" w14:textId="70CF9C44" w:rsidR="00A10671" w:rsidRDefault="00A10671" w:rsidP="00A10671">
            <w:pPr>
              <w:pStyle w:val="12"/>
              <w:framePr w:w="9221" w:h="6850" w:hSpace="763" w:vSpace="1402" w:wrap="none" w:hAnchor="page" w:x="1830" w:y="3942"/>
              <w:ind w:firstLine="280"/>
              <w:jc w:val="both"/>
            </w:pPr>
            <w:r>
              <w:rPr>
                <w:rStyle w:val="11"/>
              </w:rPr>
              <w:t>③</w:t>
            </w:r>
          </w:p>
        </w:tc>
        <w:tc>
          <w:tcPr>
            <w:tcW w:w="84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39A768C" w14:textId="77777777" w:rsidR="00A10671" w:rsidRDefault="00A10671" w:rsidP="00A10671">
            <w:pPr>
              <w:pStyle w:val="12"/>
              <w:framePr w:w="9221" w:h="6850" w:hSpace="763" w:vSpace="1402" w:wrap="none" w:hAnchor="page" w:x="1830" w:y="3942"/>
              <w:jc w:val="both"/>
            </w:pPr>
            <w:r>
              <w:rPr>
                <w:rStyle w:val="11"/>
              </w:rPr>
              <w:t>環境配慮の取組方針の策定や研修の実施に努める</w:t>
            </w:r>
          </w:p>
        </w:tc>
      </w:tr>
      <w:tr w:rsidR="00A10671" w14:paraId="074E7D8F" w14:textId="77777777" w:rsidTr="00A10671">
        <w:trPr>
          <w:trHeight w:hRule="exact" w:val="355"/>
        </w:trPr>
        <w:tc>
          <w:tcPr>
            <w:tcW w:w="7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5198EFE" w14:textId="2258FFAA" w:rsidR="00A10671" w:rsidRDefault="00A10671" w:rsidP="00A10671">
            <w:pPr>
              <w:pStyle w:val="12"/>
              <w:framePr w:w="9221" w:h="6850" w:hSpace="763" w:vSpace="1402" w:wrap="none" w:hAnchor="page" w:x="1830" w:y="3942"/>
              <w:ind w:firstLine="280"/>
              <w:rPr>
                <w:rStyle w:val="11"/>
              </w:rPr>
            </w:pPr>
            <w:r w:rsidRPr="001D4B8C">
              <w:rPr>
                <w:rStyle w:val="11"/>
                <w:rFonts w:ascii="Times New Roman" w:hAnsi="Times New Roman" w:cs="Times New Roman" w:hint="eastAsia"/>
                <w:sz w:val="24"/>
                <w:szCs w:val="24"/>
              </w:rPr>
              <w:t>□</w:t>
            </w:r>
          </w:p>
        </w:tc>
        <w:tc>
          <w:tcPr>
            <w:tcW w:w="77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EAE03FB" w14:textId="1D65CA96" w:rsidR="00A10671" w:rsidRDefault="00A10671" w:rsidP="00A10671">
            <w:pPr>
              <w:pStyle w:val="12"/>
              <w:framePr w:w="9221" w:h="6850" w:hSpace="763" w:vSpace="1402" w:wrap="none" w:hAnchor="page" w:x="1830" w:y="3942"/>
              <w:ind w:firstLine="280"/>
              <w:jc w:val="both"/>
            </w:pPr>
            <w:r>
              <w:rPr>
                <w:rStyle w:val="11"/>
              </w:rPr>
              <w:t>④</w:t>
            </w:r>
          </w:p>
        </w:tc>
        <w:tc>
          <w:tcPr>
            <w:tcW w:w="84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4DB9776" w14:textId="77777777" w:rsidR="00A10671" w:rsidRDefault="00A10671" w:rsidP="00A10671">
            <w:pPr>
              <w:pStyle w:val="12"/>
              <w:framePr w:w="9221" w:h="6850" w:hSpace="763" w:vSpace="1402" w:wrap="none" w:hAnchor="page" w:x="1830" w:y="3942"/>
              <w:jc w:val="both"/>
            </w:pPr>
            <w:r>
              <w:rPr>
                <w:rStyle w:val="11"/>
              </w:rPr>
              <w:t>正しい知識に基づく作業安全に努める</w:t>
            </w:r>
          </w:p>
        </w:tc>
      </w:tr>
      <w:tr w:rsidR="00A10671" w14:paraId="7BED2B43" w14:textId="77777777" w:rsidTr="00A10671">
        <w:trPr>
          <w:trHeight w:hRule="exact" w:val="360"/>
        </w:trPr>
        <w:tc>
          <w:tcPr>
            <w:tcW w:w="7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3EA54E04" w14:textId="77777777" w:rsidR="00A10671" w:rsidRDefault="00A10671">
            <w:pPr>
              <w:pStyle w:val="12"/>
              <w:framePr w:w="9221" w:h="6850" w:hSpace="763" w:vSpace="1402" w:wrap="none" w:hAnchor="page" w:x="1830" w:y="3942"/>
              <w:rPr>
                <w:rStyle w:val="11"/>
                <w:b/>
                <w:bCs/>
              </w:rPr>
            </w:pPr>
          </w:p>
        </w:tc>
        <w:tc>
          <w:tcPr>
            <w:tcW w:w="9221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9339BCE" w14:textId="208F9073" w:rsidR="00A10671" w:rsidRDefault="00A10671" w:rsidP="00A10671">
            <w:pPr>
              <w:pStyle w:val="12"/>
              <w:framePr w:w="9221" w:h="6850" w:hSpace="763" w:vSpace="1402" w:wrap="none" w:hAnchor="page" w:x="1830" w:y="3942"/>
              <w:jc w:val="both"/>
            </w:pPr>
            <w:r>
              <w:rPr>
                <w:rStyle w:val="11"/>
                <w:b/>
                <w:bCs/>
              </w:rPr>
              <w:t>エネルギーの節減、適正な施肥、適正な防除</w:t>
            </w:r>
          </w:p>
        </w:tc>
      </w:tr>
      <w:tr w:rsidR="00A10671" w14:paraId="7E003A29" w14:textId="77777777" w:rsidTr="00A10671">
        <w:trPr>
          <w:trHeight w:hRule="exact" w:val="624"/>
        </w:trPr>
        <w:tc>
          <w:tcPr>
            <w:tcW w:w="7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57F4B05E" w14:textId="534FADED" w:rsidR="00A10671" w:rsidRDefault="00A10671" w:rsidP="00A10671">
            <w:pPr>
              <w:pStyle w:val="12"/>
              <w:framePr w:w="9221" w:h="6850" w:hSpace="763" w:vSpace="1402" w:wrap="none" w:hAnchor="page" w:x="1830" w:y="3942"/>
              <w:ind w:firstLine="280"/>
              <w:rPr>
                <w:rStyle w:val="11"/>
              </w:rPr>
            </w:pPr>
            <w:r w:rsidRPr="00F94361">
              <w:rPr>
                <w:rStyle w:val="11"/>
                <w:rFonts w:ascii="Times New Roman" w:hAnsi="Times New Roman" w:cs="Times New Roman" w:hint="eastAsia"/>
                <w:sz w:val="24"/>
                <w:szCs w:val="24"/>
              </w:rPr>
              <w:t>□</w:t>
            </w:r>
          </w:p>
        </w:tc>
        <w:tc>
          <w:tcPr>
            <w:tcW w:w="77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4A1AC17" w14:textId="66AEB8CE" w:rsidR="00A10671" w:rsidRDefault="00A10671" w:rsidP="00A10671">
            <w:pPr>
              <w:pStyle w:val="12"/>
              <w:framePr w:w="9221" w:h="6850" w:hSpace="763" w:vSpace="1402" w:wrap="none" w:hAnchor="page" w:x="1830" w:y="3942"/>
              <w:ind w:firstLine="280"/>
              <w:jc w:val="both"/>
            </w:pPr>
            <w:r>
              <w:rPr>
                <w:rStyle w:val="11"/>
              </w:rPr>
              <w:t>⑤</w:t>
            </w:r>
          </w:p>
        </w:tc>
        <w:tc>
          <w:tcPr>
            <w:tcW w:w="84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953C6D8" w14:textId="77777777" w:rsidR="00A10671" w:rsidRDefault="00A10671" w:rsidP="00A10671">
            <w:pPr>
              <w:pStyle w:val="12"/>
              <w:framePr w:w="9221" w:h="6850" w:hSpace="763" w:vSpace="1402" w:wrap="none" w:hAnchor="page" w:x="1830" w:y="3942"/>
              <w:spacing w:line="245" w:lineRule="exact"/>
              <w:jc w:val="both"/>
            </w:pPr>
            <w:r>
              <w:rPr>
                <w:rStyle w:val="11"/>
              </w:rPr>
              <w:t>省エネを意識し、不必要・非効率なエネルギー消費をしない(照明、空調、ウォーム ビズ・クールビズ、燃費効率のよい機械の利用等)ように努める</w:t>
            </w:r>
          </w:p>
        </w:tc>
      </w:tr>
      <w:tr w:rsidR="00A10671" w14:paraId="1B3A98C0" w14:textId="77777777" w:rsidTr="00A10671">
        <w:trPr>
          <w:trHeight w:hRule="exact" w:val="360"/>
        </w:trPr>
        <w:tc>
          <w:tcPr>
            <w:tcW w:w="7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7C15D574" w14:textId="32D040C1" w:rsidR="00A10671" w:rsidRDefault="00A10671" w:rsidP="00A10671">
            <w:pPr>
              <w:pStyle w:val="12"/>
              <w:framePr w:w="9221" w:h="6850" w:hSpace="763" w:vSpace="1402" w:wrap="none" w:hAnchor="page" w:x="1830" w:y="3942"/>
              <w:ind w:firstLine="280"/>
              <w:rPr>
                <w:rStyle w:val="11"/>
              </w:rPr>
            </w:pPr>
            <w:r w:rsidRPr="00F94361">
              <w:rPr>
                <w:rStyle w:val="11"/>
                <w:rFonts w:ascii="Times New Roman" w:hAnsi="Times New Roman" w:cs="Times New Roman" w:hint="eastAsia"/>
                <w:sz w:val="24"/>
                <w:szCs w:val="24"/>
              </w:rPr>
              <w:t>□</w:t>
            </w:r>
          </w:p>
        </w:tc>
        <w:tc>
          <w:tcPr>
            <w:tcW w:w="77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9C43419" w14:textId="611EF7D0" w:rsidR="00A10671" w:rsidRDefault="00A10671" w:rsidP="00A10671">
            <w:pPr>
              <w:pStyle w:val="12"/>
              <w:framePr w:w="9221" w:h="6850" w:hSpace="763" w:vSpace="1402" w:wrap="none" w:hAnchor="page" w:x="1830" w:y="3942"/>
              <w:ind w:firstLine="280"/>
              <w:jc w:val="both"/>
            </w:pPr>
            <w:r>
              <w:rPr>
                <w:rStyle w:val="11"/>
              </w:rPr>
              <w:t>⑥</w:t>
            </w:r>
          </w:p>
        </w:tc>
        <w:tc>
          <w:tcPr>
            <w:tcW w:w="84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70F9101" w14:textId="77777777" w:rsidR="00A10671" w:rsidRDefault="00A10671" w:rsidP="00A10671">
            <w:pPr>
              <w:pStyle w:val="12"/>
              <w:framePr w:w="9221" w:h="6850" w:hSpace="763" w:vSpace="1402" w:wrap="none" w:hAnchor="page" w:x="1830" w:y="3942"/>
              <w:jc w:val="both"/>
            </w:pPr>
            <w:r>
              <w:rPr>
                <w:rStyle w:val="11"/>
              </w:rPr>
              <w:t>環境負荷低減に配慮した商品、原料、農産物等の調達を検討</w:t>
            </w:r>
          </w:p>
        </w:tc>
      </w:tr>
      <w:tr w:rsidR="00A10671" w14:paraId="2D7B028D" w14:textId="77777777" w:rsidTr="00A10671">
        <w:trPr>
          <w:trHeight w:hRule="exact" w:val="355"/>
        </w:trPr>
        <w:tc>
          <w:tcPr>
            <w:tcW w:w="7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6D17E418" w14:textId="77777777" w:rsidR="00A10671" w:rsidRDefault="00A10671">
            <w:pPr>
              <w:pStyle w:val="12"/>
              <w:framePr w:w="9221" w:h="6850" w:hSpace="763" w:vSpace="1402" w:wrap="none" w:hAnchor="page" w:x="1830" w:y="3942"/>
              <w:rPr>
                <w:rStyle w:val="11"/>
                <w:b/>
                <w:bCs/>
              </w:rPr>
            </w:pPr>
          </w:p>
        </w:tc>
        <w:tc>
          <w:tcPr>
            <w:tcW w:w="9221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202B8DF" w14:textId="6CAABCBF" w:rsidR="00A10671" w:rsidRDefault="00A10671" w:rsidP="00A10671">
            <w:pPr>
              <w:pStyle w:val="12"/>
              <w:framePr w:w="9221" w:h="6850" w:hSpace="763" w:vSpace="1402" w:wrap="none" w:hAnchor="page" w:x="1830" w:y="3942"/>
              <w:jc w:val="both"/>
            </w:pPr>
            <w:r>
              <w:rPr>
                <w:rStyle w:val="11"/>
                <w:b/>
                <w:bCs/>
              </w:rPr>
              <w:t>悪臭及び害虫の発生防止</w:t>
            </w:r>
          </w:p>
        </w:tc>
      </w:tr>
      <w:tr w:rsidR="00A10671" w14:paraId="622B24AF" w14:textId="77777777" w:rsidTr="00A10671">
        <w:trPr>
          <w:trHeight w:hRule="exact" w:val="624"/>
        </w:trPr>
        <w:tc>
          <w:tcPr>
            <w:tcW w:w="7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4BB58450" w14:textId="7A50F5EA" w:rsidR="00A10671" w:rsidRDefault="00A10671">
            <w:pPr>
              <w:pStyle w:val="12"/>
              <w:framePr w:w="9221" w:h="6850" w:hSpace="763" w:vSpace="1402" w:wrap="none" w:hAnchor="page" w:x="1830" w:y="3942"/>
              <w:ind w:firstLine="280"/>
              <w:rPr>
                <w:rStyle w:val="11"/>
              </w:rPr>
            </w:pPr>
            <w:r>
              <w:rPr>
                <w:rStyle w:val="11"/>
                <w:rFonts w:ascii="Times New Roman" w:hAnsi="Times New Roman" w:cs="Times New Roman" w:hint="eastAsia"/>
                <w:sz w:val="24"/>
                <w:szCs w:val="24"/>
              </w:rPr>
              <w:t>□</w:t>
            </w:r>
          </w:p>
        </w:tc>
        <w:tc>
          <w:tcPr>
            <w:tcW w:w="77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31DB642" w14:textId="48965E89" w:rsidR="00A10671" w:rsidRDefault="00A10671" w:rsidP="00A10671">
            <w:pPr>
              <w:pStyle w:val="12"/>
              <w:framePr w:w="9221" w:h="6850" w:hSpace="763" w:vSpace="1402" w:wrap="none" w:hAnchor="page" w:x="1830" w:y="3942"/>
              <w:ind w:firstLine="280"/>
              <w:jc w:val="both"/>
            </w:pPr>
            <w:r>
              <w:rPr>
                <w:rStyle w:val="11"/>
              </w:rPr>
              <w:t>⑦</w:t>
            </w:r>
          </w:p>
        </w:tc>
        <w:tc>
          <w:tcPr>
            <w:tcW w:w="84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CED5BFA" w14:textId="70175530" w:rsidR="00A10671" w:rsidRDefault="00A10671" w:rsidP="00A10671">
            <w:pPr>
              <w:pStyle w:val="12"/>
              <w:framePr w:w="9221" w:h="6850" w:hSpace="763" w:vSpace="1402" w:wrap="none" w:hAnchor="page" w:x="1830" w:y="3942"/>
              <w:spacing w:line="245" w:lineRule="exact"/>
              <w:jc w:val="both"/>
              <w:rPr>
                <w:rStyle w:val="11"/>
                <w:lang w:val="en-US" w:bidi="en-US"/>
              </w:rPr>
            </w:pPr>
            <w:r>
              <w:rPr>
                <w:rStyle w:val="11"/>
                <w:lang w:val="en-US" w:bidi="en-US"/>
              </w:rPr>
              <w:t xml:space="preserve">※肥料・飼料等の製造を行う場合(該当しない </w:t>
            </w:r>
            <w:r>
              <w:rPr>
                <w:rStyle w:val="11"/>
                <w:rFonts w:hint="eastAsia"/>
                <w:lang w:val="en-US" w:bidi="en-US"/>
              </w:rPr>
              <w:t>□</w:t>
            </w:r>
            <w:r>
              <w:rPr>
                <w:rStyle w:val="11"/>
                <w:lang w:val="en-US" w:bidi="en-US"/>
              </w:rPr>
              <w:t>)</w:t>
            </w:r>
          </w:p>
          <w:p w14:paraId="05E5F66B" w14:textId="2C351EDA" w:rsidR="00A10671" w:rsidRDefault="00A10671" w:rsidP="00A10671">
            <w:pPr>
              <w:pStyle w:val="12"/>
              <w:framePr w:w="9221" w:h="6850" w:hSpace="763" w:vSpace="1402" w:wrap="none" w:hAnchor="page" w:x="1830" w:y="3942"/>
              <w:spacing w:line="245" w:lineRule="exact"/>
              <w:jc w:val="both"/>
            </w:pPr>
            <w:r>
              <w:rPr>
                <w:rStyle w:val="11"/>
              </w:rPr>
              <w:t>悪臭・害虫の発生防止・低減に努める</w:t>
            </w:r>
          </w:p>
        </w:tc>
      </w:tr>
      <w:tr w:rsidR="00A10671" w14:paraId="137C06AB" w14:textId="77777777" w:rsidTr="00A10671">
        <w:trPr>
          <w:trHeight w:hRule="exact" w:val="360"/>
        </w:trPr>
        <w:tc>
          <w:tcPr>
            <w:tcW w:w="7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11C3FF2C" w14:textId="77777777" w:rsidR="00A10671" w:rsidRDefault="00A10671">
            <w:pPr>
              <w:pStyle w:val="12"/>
              <w:framePr w:w="9221" w:h="6850" w:hSpace="763" w:vSpace="1402" w:wrap="none" w:hAnchor="page" w:x="1830" w:y="3942"/>
              <w:rPr>
                <w:rStyle w:val="11"/>
                <w:b/>
                <w:bCs/>
              </w:rPr>
            </w:pPr>
          </w:p>
        </w:tc>
        <w:tc>
          <w:tcPr>
            <w:tcW w:w="9221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C2B4829" w14:textId="0DA1C30A" w:rsidR="00A10671" w:rsidRDefault="00A10671" w:rsidP="00A10671">
            <w:pPr>
              <w:pStyle w:val="12"/>
              <w:framePr w:w="9221" w:h="6850" w:hSpace="763" w:vSpace="1402" w:wrap="none" w:hAnchor="page" w:x="1830" w:y="3942"/>
              <w:jc w:val="both"/>
            </w:pPr>
            <w:r>
              <w:rPr>
                <w:rStyle w:val="11"/>
                <w:b/>
                <w:bCs/>
              </w:rPr>
              <w:t>廃棄物の発生抑制、適正な循環的な利用及び適正な処分</w:t>
            </w:r>
          </w:p>
        </w:tc>
      </w:tr>
      <w:tr w:rsidR="00A10671" w14:paraId="6F3AC67C" w14:textId="77777777" w:rsidTr="00A10671">
        <w:trPr>
          <w:trHeight w:hRule="exact" w:val="355"/>
        </w:trPr>
        <w:tc>
          <w:tcPr>
            <w:tcW w:w="7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36F2C4D2" w14:textId="06A856B1" w:rsidR="00A10671" w:rsidRDefault="00A10671" w:rsidP="00A10671">
            <w:pPr>
              <w:pStyle w:val="12"/>
              <w:framePr w:w="9221" w:h="6850" w:hSpace="763" w:vSpace="1402" w:wrap="none" w:hAnchor="page" w:x="1830" w:y="3942"/>
              <w:ind w:firstLine="280"/>
              <w:rPr>
                <w:rStyle w:val="11"/>
              </w:rPr>
            </w:pPr>
            <w:r w:rsidRPr="00517830">
              <w:rPr>
                <w:rStyle w:val="11"/>
                <w:rFonts w:ascii="Times New Roman" w:hAnsi="Times New Roman" w:cs="Times New Roman" w:hint="eastAsia"/>
                <w:sz w:val="24"/>
                <w:szCs w:val="24"/>
              </w:rPr>
              <w:t>□</w:t>
            </w:r>
          </w:p>
        </w:tc>
        <w:tc>
          <w:tcPr>
            <w:tcW w:w="77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8188353" w14:textId="2720F8BA" w:rsidR="00A10671" w:rsidRDefault="00A10671" w:rsidP="00A10671">
            <w:pPr>
              <w:pStyle w:val="12"/>
              <w:framePr w:w="9221" w:h="6850" w:hSpace="763" w:vSpace="1402" w:wrap="none" w:hAnchor="page" w:x="1830" w:y="3942"/>
              <w:ind w:firstLine="280"/>
              <w:jc w:val="both"/>
            </w:pPr>
            <w:r>
              <w:rPr>
                <w:rStyle w:val="11"/>
              </w:rPr>
              <w:t>⑧</w:t>
            </w:r>
          </w:p>
        </w:tc>
        <w:tc>
          <w:tcPr>
            <w:tcW w:w="84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F72B947" w14:textId="77777777" w:rsidR="00A10671" w:rsidRDefault="00A10671" w:rsidP="00A10671">
            <w:pPr>
              <w:pStyle w:val="12"/>
              <w:framePr w:w="9221" w:h="6850" w:hSpace="763" w:vSpace="1402" w:wrap="none" w:hAnchor="page" w:x="1830" w:y="3942"/>
              <w:jc w:val="both"/>
            </w:pPr>
            <w:r>
              <w:rPr>
                <w:rStyle w:val="11"/>
              </w:rPr>
              <w:t>プラ等廃棄物の削減に努め、適正に処理</w:t>
            </w:r>
          </w:p>
        </w:tc>
      </w:tr>
      <w:tr w:rsidR="00A10671" w14:paraId="1B692E5F" w14:textId="77777777" w:rsidTr="00A10671">
        <w:trPr>
          <w:trHeight w:hRule="exact" w:val="398"/>
        </w:trPr>
        <w:tc>
          <w:tcPr>
            <w:tcW w:w="7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2B36FFAF" w14:textId="03127D1A" w:rsidR="00A10671" w:rsidRDefault="00A10671" w:rsidP="00A10671">
            <w:pPr>
              <w:pStyle w:val="12"/>
              <w:framePr w:w="9221" w:h="6850" w:hSpace="763" w:vSpace="1402" w:wrap="none" w:hAnchor="page" w:x="1830" w:y="3942"/>
              <w:spacing w:before="80"/>
              <w:ind w:firstLine="280"/>
              <w:rPr>
                <w:rStyle w:val="11"/>
              </w:rPr>
            </w:pPr>
            <w:r w:rsidRPr="00517830">
              <w:rPr>
                <w:rStyle w:val="11"/>
                <w:rFonts w:ascii="Times New Roman" w:hAnsi="Times New Roman" w:cs="Times New Roman" w:hint="eastAsia"/>
                <w:sz w:val="24"/>
                <w:szCs w:val="24"/>
              </w:rPr>
              <w:t>□</w:t>
            </w:r>
          </w:p>
        </w:tc>
        <w:tc>
          <w:tcPr>
            <w:tcW w:w="77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CDD8041" w14:textId="1A75908C" w:rsidR="00A10671" w:rsidRDefault="00A10671" w:rsidP="00A10671">
            <w:pPr>
              <w:pStyle w:val="12"/>
              <w:framePr w:w="9221" w:h="6850" w:hSpace="763" w:vSpace="1402" w:wrap="none" w:hAnchor="page" w:x="1830" w:y="3942"/>
              <w:spacing w:before="80"/>
              <w:ind w:firstLine="280"/>
              <w:jc w:val="both"/>
            </w:pPr>
            <w:r>
              <w:rPr>
                <w:rStyle w:val="11"/>
              </w:rPr>
              <w:t>⑨</w:t>
            </w:r>
          </w:p>
        </w:tc>
        <w:tc>
          <w:tcPr>
            <w:tcW w:w="84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88E052C" w14:textId="77777777" w:rsidR="00A10671" w:rsidRDefault="00A10671" w:rsidP="00A10671">
            <w:pPr>
              <w:pStyle w:val="12"/>
              <w:framePr w:w="9221" w:h="6850" w:hSpace="763" w:vSpace="1402" w:wrap="none" w:hAnchor="page" w:x="1830" w:y="3942"/>
              <w:spacing w:before="80"/>
              <w:jc w:val="both"/>
            </w:pPr>
            <w:r>
              <w:rPr>
                <w:rStyle w:val="11"/>
              </w:rPr>
              <w:t>資源の再利用を検討</w:t>
            </w:r>
          </w:p>
        </w:tc>
      </w:tr>
      <w:tr w:rsidR="00A10671" w14:paraId="7325DF63" w14:textId="77777777" w:rsidTr="00A10671">
        <w:trPr>
          <w:trHeight w:hRule="exact" w:val="355"/>
        </w:trPr>
        <w:tc>
          <w:tcPr>
            <w:tcW w:w="7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</w:tcPr>
          <w:p w14:paraId="0EE52E6F" w14:textId="77777777" w:rsidR="00A10671" w:rsidRDefault="00A10671">
            <w:pPr>
              <w:pStyle w:val="12"/>
              <w:framePr w:w="9221" w:h="6850" w:hSpace="763" w:vSpace="1402" w:wrap="none" w:hAnchor="page" w:x="1830" w:y="3942"/>
              <w:rPr>
                <w:rStyle w:val="11"/>
                <w:b/>
                <w:bCs/>
              </w:rPr>
            </w:pPr>
          </w:p>
        </w:tc>
        <w:tc>
          <w:tcPr>
            <w:tcW w:w="9221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D24ADA2" w14:textId="77FBB895" w:rsidR="00A10671" w:rsidRDefault="00A10671" w:rsidP="00A10671">
            <w:pPr>
              <w:pStyle w:val="12"/>
              <w:framePr w:w="9221" w:h="6850" w:hSpace="763" w:vSpace="1402" w:wrap="none" w:hAnchor="page" w:x="1830" w:y="3942"/>
              <w:jc w:val="both"/>
            </w:pPr>
            <w:r>
              <w:rPr>
                <w:rStyle w:val="11"/>
                <w:b/>
                <w:bCs/>
              </w:rPr>
              <w:t>生物多様性への悪影響の防止</w:t>
            </w:r>
          </w:p>
        </w:tc>
      </w:tr>
      <w:tr w:rsidR="00A10671" w14:paraId="54414CC2" w14:textId="77777777" w:rsidTr="00A10671">
        <w:trPr>
          <w:trHeight w:hRule="exact" w:val="624"/>
        </w:trPr>
        <w:tc>
          <w:tcPr>
            <w:tcW w:w="7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05A0916D" w14:textId="167EA926" w:rsidR="00A10671" w:rsidRDefault="00A10671" w:rsidP="00A10671">
            <w:pPr>
              <w:pStyle w:val="12"/>
              <w:framePr w:w="9221" w:h="6850" w:hSpace="763" w:vSpace="1402" w:wrap="none" w:hAnchor="page" w:x="1830" w:y="3942"/>
              <w:ind w:firstLine="280"/>
              <w:rPr>
                <w:rStyle w:val="11"/>
              </w:rPr>
            </w:pPr>
            <w:r w:rsidRPr="00C879FB">
              <w:rPr>
                <w:rStyle w:val="11"/>
                <w:rFonts w:ascii="Times New Roman" w:hAnsi="Times New Roman" w:cs="Times New Roman" w:hint="eastAsia"/>
                <w:sz w:val="24"/>
                <w:szCs w:val="24"/>
              </w:rPr>
              <w:t>□</w:t>
            </w:r>
          </w:p>
        </w:tc>
        <w:tc>
          <w:tcPr>
            <w:tcW w:w="77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EF7DA5F" w14:textId="09330702" w:rsidR="00A10671" w:rsidRDefault="00A10671" w:rsidP="00A10671">
            <w:pPr>
              <w:pStyle w:val="12"/>
              <w:framePr w:w="9221" w:h="6850" w:hSpace="763" w:vSpace="1402" w:wrap="none" w:hAnchor="page" w:x="1830" w:y="3942"/>
              <w:ind w:firstLine="280"/>
              <w:jc w:val="both"/>
            </w:pPr>
            <w:r>
              <w:rPr>
                <w:rStyle w:val="11"/>
              </w:rPr>
              <w:t>⑩</w:t>
            </w:r>
          </w:p>
        </w:tc>
        <w:tc>
          <w:tcPr>
            <w:tcW w:w="84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18D69E3" w14:textId="5CED02D4" w:rsidR="00A10671" w:rsidRDefault="00A10671" w:rsidP="00A10671">
            <w:pPr>
              <w:pStyle w:val="12"/>
              <w:framePr w:w="9221" w:h="6850" w:hSpace="763" w:vSpace="1402" w:wrap="none" w:hAnchor="page" w:x="1830" w:y="3942"/>
              <w:spacing w:line="245" w:lineRule="exact"/>
              <w:jc w:val="both"/>
              <w:rPr>
                <w:rStyle w:val="11"/>
                <w:lang w:val="en-US" w:bidi="en-US"/>
              </w:rPr>
            </w:pPr>
            <w:r>
              <w:rPr>
                <w:rStyle w:val="11"/>
                <w:lang w:val="en-US" w:bidi="en-US"/>
              </w:rPr>
              <w:t xml:space="preserve">※生物多様性への影響が想定される工事等を実施する場合(該当しない </w:t>
            </w:r>
            <w:r>
              <w:rPr>
                <w:rStyle w:val="11"/>
                <w:rFonts w:hint="eastAsia"/>
                <w:lang w:val="en-US" w:bidi="en-US"/>
              </w:rPr>
              <w:t>□</w:t>
            </w:r>
            <w:r>
              <w:rPr>
                <w:rStyle w:val="11"/>
                <w:lang w:val="en-US" w:bidi="en-US"/>
              </w:rPr>
              <w:t>)</w:t>
            </w:r>
          </w:p>
          <w:p w14:paraId="5581164C" w14:textId="4A2C0CF2" w:rsidR="00A10671" w:rsidRDefault="00A10671" w:rsidP="00A10671">
            <w:pPr>
              <w:pStyle w:val="12"/>
              <w:framePr w:w="9221" w:h="6850" w:hSpace="763" w:vSpace="1402" w:wrap="none" w:hAnchor="page" w:x="1830" w:y="3942"/>
              <w:spacing w:line="245" w:lineRule="exact"/>
              <w:jc w:val="both"/>
            </w:pPr>
            <w:r>
              <w:rPr>
                <w:rStyle w:val="11"/>
              </w:rPr>
              <w:t>生物多様性に配慮した事業実施に努める</w:t>
            </w:r>
          </w:p>
        </w:tc>
      </w:tr>
      <w:tr w:rsidR="00A10671" w14:paraId="4F8A9BAF" w14:textId="77777777" w:rsidTr="00A10671">
        <w:trPr>
          <w:trHeight w:hRule="exact" w:val="638"/>
        </w:trPr>
        <w:tc>
          <w:tcPr>
            <w:tcW w:w="7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000000" w:themeColor="text1"/>
            </w:tcBorders>
            <w:vAlign w:val="center"/>
          </w:tcPr>
          <w:p w14:paraId="684791A0" w14:textId="142BC9FC" w:rsidR="00A10671" w:rsidRDefault="00A10671" w:rsidP="00A10671">
            <w:pPr>
              <w:pStyle w:val="12"/>
              <w:framePr w:w="9221" w:h="6850" w:hSpace="763" w:vSpace="1402" w:wrap="none" w:hAnchor="page" w:x="1830" w:y="3942"/>
              <w:ind w:firstLine="280"/>
              <w:rPr>
                <w:rStyle w:val="11"/>
              </w:rPr>
            </w:pPr>
            <w:r w:rsidRPr="00C879FB">
              <w:rPr>
                <w:rStyle w:val="11"/>
                <w:rFonts w:ascii="Times New Roman" w:hAnsi="Times New Roman" w:cs="Times New Roman" w:hint="eastAsia"/>
                <w:sz w:val="24"/>
                <w:szCs w:val="24"/>
              </w:rPr>
              <w:t>□</w:t>
            </w:r>
          </w:p>
        </w:tc>
        <w:tc>
          <w:tcPr>
            <w:tcW w:w="77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682A7E93" w14:textId="7BF7B0D3" w:rsidR="00A10671" w:rsidRDefault="00A10671" w:rsidP="00A10671">
            <w:pPr>
              <w:pStyle w:val="12"/>
              <w:framePr w:w="9221" w:h="6850" w:hSpace="763" w:vSpace="1402" w:wrap="none" w:hAnchor="page" w:x="1830" w:y="3942"/>
              <w:ind w:firstLine="280"/>
              <w:jc w:val="both"/>
            </w:pPr>
            <w:r>
              <w:rPr>
                <w:rStyle w:val="11"/>
              </w:rPr>
              <w:t>⑪</w:t>
            </w:r>
          </w:p>
        </w:tc>
        <w:tc>
          <w:tcPr>
            <w:tcW w:w="844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9D78AAE" w14:textId="16F97928" w:rsidR="00A10671" w:rsidRDefault="00A10671" w:rsidP="00A10671">
            <w:pPr>
              <w:pStyle w:val="12"/>
              <w:framePr w:w="9221" w:h="6850" w:hSpace="763" w:vSpace="1402" w:wrap="none" w:hAnchor="page" w:x="1830" w:y="3942"/>
              <w:spacing w:line="245" w:lineRule="exact"/>
              <w:jc w:val="both"/>
              <w:rPr>
                <w:rStyle w:val="11"/>
                <w:lang w:val="en-US" w:bidi="en-US"/>
              </w:rPr>
            </w:pPr>
            <w:r>
              <w:rPr>
                <w:rStyle w:val="11"/>
                <w:lang w:val="en-US" w:bidi="en-US"/>
              </w:rPr>
              <w:t xml:space="preserve">※特定事業場である場合(該当しない </w:t>
            </w:r>
            <w:r>
              <w:rPr>
                <w:rStyle w:val="11"/>
                <w:rFonts w:hint="eastAsia"/>
                <w:lang w:val="en-US" w:bidi="en-US"/>
              </w:rPr>
              <w:t>□</w:t>
            </w:r>
            <w:r>
              <w:rPr>
                <w:rStyle w:val="11"/>
                <w:lang w:val="en-US" w:bidi="en-US"/>
              </w:rPr>
              <w:t>)</w:t>
            </w:r>
          </w:p>
          <w:p w14:paraId="4146ADE9" w14:textId="0B926273" w:rsidR="00A10671" w:rsidRDefault="00A10671" w:rsidP="00A10671">
            <w:pPr>
              <w:pStyle w:val="12"/>
              <w:framePr w:w="9221" w:h="6850" w:hSpace="763" w:vSpace="1402" w:wrap="none" w:hAnchor="page" w:x="1830" w:y="3942"/>
              <w:spacing w:line="245" w:lineRule="exact"/>
              <w:jc w:val="both"/>
            </w:pPr>
            <w:r>
              <w:rPr>
                <w:rStyle w:val="11"/>
              </w:rPr>
              <w:t>排水処理に係る水質汚濁防止法の遵守</w:t>
            </w:r>
          </w:p>
        </w:tc>
      </w:tr>
    </w:tbl>
    <w:p w14:paraId="138372D3" w14:textId="77777777" w:rsidR="00673570" w:rsidRDefault="00673570">
      <w:pPr>
        <w:framePr w:w="9221" w:h="6850" w:hSpace="763" w:vSpace="1402" w:wrap="none" w:hAnchor="page" w:x="1830" w:y="3942"/>
        <w:spacing w:line="1" w:lineRule="exact"/>
        <w:rPr>
          <w:lang w:eastAsia="ja-JP"/>
        </w:rPr>
      </w:pPr>
    </w:p>
    <w:p w14:paraId="34D8D1DC" w14:textId="77777777" w:rsidR="00673570" w:rsidRDefault="00000000">
      <w:pPr>
        <w:pStyle w:val="14"/>
        <w:framePr w:w="9946" w:h="1046" w:wrap="none" w:hAnchor="page" w:x="1067" w:y="11147"/>
      </w:pPr>
      <w:r>
        <w:rPr>
          <w:rStyle w:val="13"/>
          <w:lang w:val="en-US" w:bidi="en-US"/>
        </w:rPr>
        <w:t xml:space="preserve">②関係法令の遵守について、対象は、肥料の品質の確保等に関する法律(昭和25年法律第127号)、農薬取締法(昭和23年 </w:t>
      </w:r>
      <w:r>
        <w:rPr>
          <w:rStyle w:val="13"/>
        </w:rPr>
        <w:t xml:space="preserve">法律第82号)、廃棄物の処理及び清掃に関する法律(昭和45年法律第137号)、食品循環資源の再生利用等の促進に関する </w:t>
      </w:r>
      <w:r>
        <w:rPr>
          <w:rStyle w:val="13"/>
          <w:lang w:val="en-US" w:bidi="en-US"/>
        </w:rPr>
        <w:t xml:space="preserve">法律(平成12年法律第116号)、容器包装に係る分別収集及び再商品化の促進等に関する法律(平成７年法律第112号)、水 </w:t>
      </w:r>
      <w:r>
        <w:rPr>
          <w:rStyle w:val="13"/>
        </w:rPr>
        <w:t>質汚濁防止法(昭和45年法律第138号)、労働安全衛生法(昭和47年法律第57号)、合法伐採木材等の流通及び利用の促進 に関する法律(平成28年法律第48号)とする。</w:t>
      </w:r>
    </w:p>
    <w:p w14:paraId="7CF7AA27" w14:textId="749DE344" w:rsidR="00673570" w:rsidRDefault="00000000">
      <w:pPr>
        <w:spacing w:line="360" w:lineRule="exact"/>
        <w:rPr>
          <w:lang w:eastAsia="ja-JP"/>
        </w:rPr>
      </w:pPr>
      <w:r>
        <w:rPr>
          <w:noProof/>
        </w:rPr>
        <w:drawing>
          <wp:anchor distT="234950" distB="0" distL="0" distR="0" simplePos="0" relativeHeight="62914697" behindDoc="1" locked="0" layoutInCell="1" allowOverlap="1" wp14:anchorId="5BC78CA6" wp14:editId="68249F49">
            <wp:simplePos x="0" y="0"/>
            <wp:positionH relativeFrom="page">
              <wp:posOffset>6273165</wp:posOffset>
            </wp:positionH>
            <wp:positionV relativeFrom="margin">
              <wp:posOffset>1667510</wp:posOffset>
            </wp:positionV>
            <wp:extent cx="789305" cy="685800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78930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4479414" w14:textId="77777777" w:rsidR="00673570" w:rsidRDefault="00673570">
      <w:pPr>
        <w:spacing w:line="360" w:lineRule="exact"/>
        <w:rPr>
          <w:lang w:eastAsia="ja-JP"/>
        </w:rPr>
      </w:pPr>
    </w:p>
    <w:p w14:paraId="09088B20" w14:textId="77777777" w:rsidR="00673570" w:rsidRDefault="00673570">
      <w:pPr>
        <w:spacing w:line="360" w:lineRule="exact"/>
        <w:rPr>
          <w:lang w:eastAsia="ja-JP"/>
        </w:rPr>
      </w:pPr>
    </w:p>
    <w:p w14:paraId="27CE0585" w14:textId="77777777" w:rsidR="00673570" w:rsidRDefault="00673570">
      <w:pPr>
        <w:spacing w:line="360" w:lineRule="exact"/>
        <w:rPr>
          <w:lang w:eastAsia="ja-JP"/>
        </w:rPr>
      </w:pPr>
    </w:p>
    <w:p w14:paraId="25B69051" w14:textId="77777777" w:rsidR="00673570" w:rsidRDefault="00673570">
      <w:pPr>
        <w:spacing w:line="360" w:lineRule="exact"/>
        <w:rPr>
          <w:lang w:eastAsia="ja-JP"/>
        </w:rPr>
      </w:pPr>
    </w:p>
    <w:p w14:paraId="67CB3476" w14:textId="77777777" w:rsidR="00673570" w:rsidRDefault="00673570">
      <w:pPr>
        <w:spacing w:line="360" w:lineRule="exact"/>
        <w:rPr>
          <w:lang w:eastAsia="ja-JP"/>
        </w:rPr>
      </w:pPr>
    </w:p>
    <w:p w14:paraId="79A8862E" w14:textId="77777777" w:rsidR="00673570" w:rsidRDefault="00673570">
      <w:pPr>
        <w:spacing w:line="360" w:lineRule="exact"/>
        <w:rPr>
          <w:lang w:eastAsia="ja-JP"/>
        </w:rPr>
      </w:pPr>
    </w:p>
    <w:p w14:paraId="51308174" w14:textId="77777777" w:rsidR="00673570" w:rsidRDefault="00673570">
      <w:pPr>
        <w:spacing w:line="360" w:lineRule="exact"/>
        <w:rPr>
          <w:lang w:eastAsia="ja-JP"/>
        </w:rPr>
      </w:pPr>
    </w:p>
    <w:p w14:paraId="4CE32AF6" w14:textId="25DC4933" w:rsidR="00673570" w:rsidRDefault="00673570">
      <w:pPr>
        <w:spacing w:line="360" w:lineRule="exact"/>
        <w:rPr>
          <w:lang w:eastAsia="ja-JP"/>
        </w:rPr>
      </w:pPr>
    </w:p>
    <w:p w14:paraId="41F407D1" w14:textId="3EDEDF42" w:rsidR="00673570" w:rsidRDefault="00673570">
      <w:pPr>
        <w:spacing w:line="360" w:lineRule="exact"/>
        <w:rPr>
          <w:lang w:eastAsia="ja-JP"/>
        </w:rPr>
      </w:pPr>
    </w:p>
    <w:p w14:paraId="49DCBEB5" w14:textId="23155CF5" w:rsidR="00673570" w:rsidRDefault="00673570">
      <w:pPr>
        <w:spacing w:line="360" w:lineRule="exact"/>
        <w:rPr>
          <w:lang w:eastAsia="ja-JP"/>
        </w:rPr>
      </w:pPr>
    </w:p>
    <w:p w14:paraId="348D012B" w14:textId="77777777" w:rsidR="00673570" w:rsidRDefault="00673570">
      <w:pPr>
        <w:spacing w:line="360" w:lineRule="exact"/>
        <w:rPr>
          <w:lang w:eastAsia="ja-JP"/>
        </w:rPr>
      </w:pPr>
    </w:p>
    <w:p w14:paraId="2072992D" w14:textId="6EF07E58" w:rsidR="00673570" w:rsidRDefault="00673570">
      <w:pPr>
        <w:spacing w:line="360" w:lineRule="exact"/>
        <w:rPr>
          <w:lang w:eastAsia="ja-JP"/>
        </w:rPr>
      </w:pPr>
    </w:p>
    <w:p w14:paraId="676B22EB" w14:textId="77777777" w:rsidR="00673570" w:rsidRDefault="00673570">
      <w:pPr>
        <w:spacing w:line="360" w:lineRule="exact"/>
        <w:rPr>
          <w:lang w:eastAsia="ja-JP"/>
        </w:rPr>
      </w:pPr>
    </w:p>
    <w:p w14:paraId="14278DD4" w14:textId="77777777" w:rsidR="00673570" w:rsidRDefault="00673570" w:rsidP="00A10671">
      <w:pPr>
        <w:spacing w:line="360" w:lineRule="exact"/>
        <w:ind w:firstLineChars="100" w:firstLine="240"/>
        <w:rPr>
          <w:lang w:eastAsia="ja-JP"/>
        </w:rPr>
      </w:pPr>
    </w:p>
    <w:p w14:paraId="4C78CC8A" w14:textId="77777777" w:rsidR="00673570" w:rsidRDefault="00673570">
      <w:pPr>
        <w:spacing w:line="360" w:lineRule="exact"/>
        <w:rPr>
          <w:lang w:eastAsia="ja-JP"/>
        </w:rPr>
      </w:pPr>
    </w:p>
    <w:p w14:paraId="514BB1C2" w14:textId="05FD8F50" w:rsidR="00673570" w:rsidRDefault="00673570">
      <w:pPr>
        <w:spacing w:line="360" w:lineRule="exact"/>
        <w:rPr>
          <w:lang w:eastAsia="ja-JP"/>
        </w:rPr>
      </w:pPr>
    </w:p>
    <w:p w14:paraId="5FEF4155" w14:textId="77777777" w:rsidR="00673570" w:rsidRDefault="00673570">
      <w:pPr>
        <w:spacing w:line="360" w:lineRule="exact"/>
        <w:rPr>
          <w:lang w:eastAsia="ja-JP"/>
        </w:rPr>
      </w:pPr>
    </w:p>
    <w:p w14:paraId="78AA3C42" w14:textId="77777777" w:rsidR="00673570" w:rsidRDefault="00673570">
      <w:pPr>
        <w:spacing w:line="360" w:lineRule="exact"/>
        <w:rPr>
          <w:lang w:eastAsia="ja-JP"/>
        </w:rPr>
      </w:pPr>
    </w:p>
    <w:p w14:paraId="35D69CC6" w14:textId="77777777" w:rsidR="00673570" w:rsidRDefault="00673570">
      <w:pPr>
        <w:spacing w:line="360" w:lineRule="exact"/>
        <w:rPr>
          <w:lang w:eastAsia="ja-JP"/>
        </w:rPr>
      </w:pPr>
    </w:p>
    <w:p w14:paraId="054927E2" w14:textId="77777777" w:rsidR="00673570" w:rsidRDefault="00673570">
      <w:pPr>
        <w:spacing w:line="360" w:lineRule="exact"/>
        <w:rPr>
          <w:lang w:eastAsia="ja-JP"/>
        </w:rPr>
      </w:pPr>
    </w:p>
    <w:p w14:paraId="628BB54F" w14:textId="77777777" w:rsidR="00673570" w:rsidRDefault="00673570">
      <w:pPr>
        <w:spacing w:line="360" w:lineRule="exact"/>
        <w:rPr>
          <w:lang w:eastAsia="ja-JP"/>
        </w:rPr>
      </w:pPr>
    </w:p>
    <w:p w14:paraId="24B777FC" w14:textId="77777777" w:rsidR="00673570" w:rsidRDefault="00673570">
      <w:pPr>
        <w:spacing w:line="360" w:lineRule="exact"/>
        <w:rPr>
          <w:lang w:eastAsia="ja-JP"/>
        </w:rPr>
      </w:pPr>
    </w:p>
    <w:p w14:paraId="2D82C1AF" w14:textId="77777777" w:rsidR="00673570" w:rsidRDefault="00673570">
      <w:pPr>
        <w:spacing w:line="360" w:lineRule="exact"/>
        <w:rPr>
          <w:lang w:eastAsia="ja-JP"/>
        </w:rPr>
      </w:pPr>
    </w:p>
    <w:p w14:paraId="0C4D26D3" w14:textId="77777777" w:rsidR="00673570" w:rsidRDefault="00673570">
      <w:pPr>
        <w:spacing w:line="360" w:lineRule="exact"/>
        <w:rPr>
          <w:lang w:eastAsia="ja-JP"/>
        </w:rPr>
      </w:pPr>
    </w:p>
    <w:p w14:paraId="06D734BD" w14:textId="77777777" w:rsidR="00673570" w:rsidRDefault="00673570">
      <w:pPr>
        <w:spacing w:line="360" w:lineRule="exact"/>
        <w:rPr>
          <w:lang w:eastAsia="ja-JP"/>
        </w:rPr>
      </w:pPr>
    </w:p>
    <w:p w14:paraId="090EE019" w14:textId="77777777" w:rsidR="00673570" w:rsidRDefault="00673570">
      <w:pPr>
        <w:spacing w:line="360" w:lineRule="exact"/>
        <w:rPr>
          <w:lang w:eastAsia="ja-JP"/>
        </w:rPr>
      </w:pPr>
    </w:p>
    <w:p w14:paraId="1AB7E3B8" w14:textId="77777777" w:rsidR="00673570" w:rsidRDefault="00673570">
      <w:pPr>
        <w:spacing w:line="360" w:lineRule="exact"/>
        <w:rPr>
          <w:lang w:eastAsia="ja-JP"/>
        </w:rPr>
      </w:pPr>
    </w:p>
    <w:p w14:paraId="1BA7CC02" w14:textId="77777777" w:rsidR="00673570" w:rsidRDefault="00673570">
      <w:pPr>
        <w:spacing w:line="360" w:lineRule="exact"/>
        <w:rPr>
          <w:lang w:eastAsia="ja-JP"/>
        </w:rPr>
      </w:pPr>
    </w:p>
    <w:p w14:paraId="0F4A2B1E" w14:textId="77777777" w:rsidR="00673570" w:rsidRDefault="00673570">
      <w:pPr>
        <w:spacing w:line="360" w:lineRule="exact"/>
        <w:rPr>
          <w:lang w:eastAsia="ja-JP"/>
        </w:rPr>
      </w:pPr>
    </w:p>
    <w:p w14:paraId="2B64CED4" w14:textId="77777777" w:rsidR="00673570" w:rsidRDefault="00673570">
      <w:pPr>
        <w:spacing w:line="360" w:lineRule="exact"/>
        <w:rPr>
          <w:lang w:eastAsia="ja-JP"/>
        </w:rPr>
      </w:pPr>
    </w:p>
    <w:p w14:paraId="555F65F1" w14:textId="77777777" w:rsidR="00673570" w:rsidRDefault="00673570">
      <w:pPr>
        <w:spacing w:line="360" w:lineRule="exact"/>
        <w:rPr>
          <w:lang w:eastAsia="ja-JP"/>
        </w:rPr>
      </w:pPr>
    </w:p>
    <w:p w14:paraId="47D6C0F7" w14:textId="77777777" w:rsidR="00673570" w:rsidRDefault="00673570">
      <w:pPr>
        <w:spacing w:after="671" w:line="1" w:lineRule="exact"/>
        <w:rPr>
          <w:lang w:eastAsia="ja-JP"/>
        </w:rPr>
      </w:pPr>
    </w:p>
    <w:p w14:paraId="14B5AB96" w14:textId="77777777" w:rsidR="00673570" w:rsidRDefault="00673570">
      <w:pPr>
        <w:spacing w:line="1" w:lineRule="exact"/>
        <w:rPr>
          <w:lang w:eastAsia="ja-JP"/>
        </w:rPr>
      </w:pPr>
    </w:p>
    <w:sectPr w:rsidR="00673570" w:rsidSect="00265869">
      <w:pgSz w:w="11906" w:h="16838" w:code="9"/>
      <w:pgMar w:top="777" w:right="930" w:bottom="777" w:left="1037" w:header="349" w:footer="34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A2A61" w14:textId="77777777" w:rsidR="009C1843" w:rsidRDefault="009C1843">
      <w:r>
        <w:separator/>
      </w:r>
    </w:p>
  </w:endnote>
  <w:endnote w:type="continuationSeparator" w:id="0">
    <w:p w14:paraId="77153924" w14:textId="77777777" w:rsidR="009C1843" w:rsidRDefault="009C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ABC43" w14:textId="77777777" w:rsidR="009C1843" w:rsidRDefault="009C1843"/>
  </w:footnote>
  <w:footnote w:type="continuationSeparator" w:id="0">
    <w:p w14:paraId="7D990A80" w14:textId="77777777" w:rsidR="009C1843" w:rsidRDefault="009C18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570"/>
    <w:rsid w:val="00143B7E"/>
    <w:rsid w:val="00265869"/>
    <w:rsid w:val="00673570"/>
    <w:rsid w:val="009C1843"/>
    <w:rsid w:val="00A10671"/>
    <w:rsid w:val="00A46DE0"/>
    <w:rsid w:val="00B90F5F"/>
    <w:rsid w:val="00C1213F"/>
    <w:rsid w:val="00CA4A69"/>
    <w:rsid w:val="00ED6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21C094"/>
  <w15:docId w15:val="{BA6F5841-973A-4716-9B5E-3CC852A6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2">
    <w:name w:val="本文|2_"/>
    <w:basedOn w:val="a0"/>
    <w:link w:val="20"/>
    <w:rPr>
      <w:rFonts w:ascii="ＭＳ ゴシック" w:eastAsia="ＭＳ ゴシック" w:hAnsi="ＭＳ ゴシック" w:cs="ＭＳ ゴシック"/>
      <w:b/>
      <w:bCs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1">
    <w:name w:val="その他|1_"/>
    <w:basedOn w:val="a0"/>
    <w:link w:val="12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character" w:customStyle="1" w:styleId="13">
    <w:name w:val="テーブルのキャプション|1_"/>
    <w:basedOn w:val="a0"/>
    <w:link w:val="14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18"/>
      <w:szCs w:val="18"/>
      <w:u w:val="none"/>
      <w:lang w:val="ja-JP" w:eastAsia="ja-JP" w:bidi="ja-JP"/>
    </w:rPr>
  </w:style>
  <w:style w:type="character" w:customStyle="1" w:styleId="15">
    <w:name w:val="画像のキャプション|1_"/>
    <w:basedOn w:val="a0"/>
    <w:link w:val="16"/>
    <w:rPr>
      <w:rFonts w:ascii="ＭＳ ゴシック" w:eastAsia="ＭＳ ゴシック" w:hAnsi="ＭＳ ゴシック" w:cs="ＭＳ ゴシック"/>
      <w:b w:val="0"/>
      <w:bCs w:val="0"/>
      <w:i w:val="0"/>
      <w:iCs w:val="0"/>
      <w:smallCaps w:val="0"/>
      <w:strike w:val="0"/>
      <w:sz w:val="16"/>
      <w:szCs w:val="16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pacing w:line="271" w:lineRule="auto"/>
    </w:pPr>
    <w:rPr>
      <w:rFonts w:ascii="ＭＳ ゴシック" w:eastAsia="ＭＳ ゴシック" w:hAnsi="ＭＳ ゴシック" w:cs="ＭＳ ゴシック"/>
      <w:sz w:val="20"/>
      <w:szCs w:val="20"/>
      <w:lang w:val="ja-JP" w:eastAsia="ja-JP" w:bidi="ja-JP"/>
    </w:rPr>
  </w:style>
  <w:style w:type="paragraph" w:customStyle="1" w:styleId="20">
    <w:name w:val="本文|2"/>
    <w:basedOn w:val="a"/>
    <w:link w:val="2"/>
    <w:rPr>
      <w:rFonts w:ascii="ＭＳ ゴシック" w:eastAsia="ＭＳ ゴシック" w:hAnsi="ＭＳ ゴシック" w:cs="ＭＳ ゴシック"/>
      <w:b/>
      <w:bCs/>
      <w:sz w:val="28"/>
      <w:szCs w:val="28"/>
      <w:lang w:val="ja-JP" w:eastAsia="ja-JP" w:bidi="ja-JP"/>
    </w:rPr>
  </w:style>
  <w:style w:type="paragraph" w:customStyle="1" w:styleId="12">
    <w:name w:val="その他|1"/>
    <w:basedOn w:val="a"/>
    <w:link w:val="11"/>
    <w:rPr>
      <w:rFonts w:ascii="ＭＳ ゴシック" w:eastAsia="ＭＳ ゴシック" w:hAnsi="ＭＳ ゴシック" w:cs="ＭＳ ゴシック"/>
      <w:sz w:val="22"/>
      <w:szCs w:val="22"/>
      <w:lang w:val="ja-JP" w:eastAsia="ja-JP" w:bidi="ja-JP"/>
    </w:rPr>
  </w:style>
  <w:style w:type="paragraph" w:customStyle="1" w:styleId="14">
    <w:name w:val="テーブルのキャプション|1"/>
    <w:basedOn w:val="a"/>
    <w:link w:val="13"/>
    <w:pPr>
      <w:spacing w:line="204" w:lineRule="exact"/>
    </w:pPr>
    <w:rPr>
      <w:rFonts w:ascii="ＭＳ ゴシック" w:eastAsia="ＭＳ ゴシック" w:hAnsi="ＭＳ ゴシック" w:cs="ＭＳ ゴシック"/>
      <w:sz w:val="18"/>
      <w:szCs w:val="18"/>
      <w:lang w:val="ja-JP" w:eastAsia="ja-JP" w:bidi="ja-JP"/>
    </w:rPr>
  </w:style>
  <w:style w:type="paragraph" w:customStyle="1" w:styleId="16">
    <w:name w:val="画像のキャプション|1"/>
    <w:basedOn w:val="a"/>
    <w:link w:val="15"/>
    <w:rPr>
      <w:rFonts w:ascii="ＭＳ ゴシック" w:eastAsia="ＭＳ ゴシック" w:hAnsi="ＭＳ ゴシック" w:cs="ＭＳ ゴシック"/>
      <w:sz w:val="16"/>
      <w:szCs w:val="16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png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162</Words>
  <Characters>928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1088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