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57C2" w14:textId="77777777" w:rsidR="00D25A04" w:rsidRDefault="00D25A04" w:rsidP="00D25A04">
      <w:bookmarkStart w:id="0" w:name="_GoBack"/>
      <w:bookmarkEnd w:id="0"/>
      <w:r>
        <w:rPr>
          <w:rFonts w:hint="eastAsia"/>
        </w:rPr>
        <w:t>別記様式第</w:t>
      </w:r>
      <w:r>
        <w:t>10号</w:t>
      </w:r>
    </w:p>
    <w:p w14:paraId="0B557FE7" w14:textId="77777777" w:rsidR="00D25A04" w:rsidRPr="00665CC2" w:rsidRDefault="00D25A04" w:rsidP="00D25A04"/>
    <w:p w14:paraId="6A186CE6" w14:textId="77777777" w:rsidR="00D25A04" w:rsidRPr="00665CC2" w:rsidRDefault="00D25A04" w:rsidP="00D25A04">
      <w:pPr>
        <w:ind w:rightChars="100" w:right="240"/>
        <w:jc w:val="right"/>
      </w:pPr>
      <w:r w:rsidRPr="00665CC2">
        <w:t>番</w:t>
      </w:r>
      <w:r>
        <w:rPr>
          <w:rFonts w:hint="eastAsia"/>
        </w:rPr>
        <w:t xml:space="preserve">　　　　　</w:t>
      </w:r>
      <w:r w:rsidRPr="00665CC2">
        <w:t>号</w:t>
      </w:r>
    </w:p>
    <w:p w14:paraId="4616A54C" w14:textId="77777777" w:rsidR="00D25A04" w:rsidRPr="00665CC2" w:rsidRDefault="00D25A04" w:rsidP="00D25A04">
      <w:pPr>
        <w:ind w:rightChars="100" w:right="240"/>
        <w:jc w:val="right"/>
      </w:pPr>
      <w:r w:rsidRPr="00665CC2">
        <w:t>年</w:t>
      </w:r>
      <w:r>
        <w:rPr>
          <w:rFonts w:hint="eastAsia"/>
        </w:rPr>
        <w:t xml:space="preserve">　　</w:t>
      </w:r>
      <w:r w:rsidRPr="00665CC2">
        <w:t>月</w:t>
      </w:r>
      <w:r>
        <w:rPr>
          <w:rFonts w:hint="eastAsia"/>
        </w:rPr>
        <w:t xml:space="preserve">　　</w:t>
      </w:r>
      <w:r w:rsidRPr="00665CC2">
        <w:t>日</w:t>
      </w:r>
    </w:p>
    <w:p w14:paraId="6DD0241B" w14:textId="77777777" w:rsidR="00D25A04" w:rsidRPr="00665CC2" w:rsidRDefault="00D25A04" w:rsidP="00D25A04"/>
    <w:p w14:paraId="6506154B" w14:textId="77777777" w:rsidR="00D25A04" w:rsidRPr="00D25A04" w:rsidRDefault="00D25A04" w:rsidP="00D25A04">
      <w:pPr>
        <w:ind w:leftChars="100" w:left="240"/>
      </w:pPr>
      <w:r w:rsidRPr="00D25A04">
        <w:t>独立行政法人農畜産業振興機構理事長</w:t>
      </w:r>
      <w:r w:rsidRPr="00D25A04">
        <w:rPr>
          <w:rFonts w:hint="eastAsia"/>
        </w:rPr>
        <w:t xml:space="preserve">　</w:t>
      </w:r>
      <w:r w:rsidRPr="00D25A04">
        <w:t>殿</w:t>
      </w:r>
    </w:p>
    <w:p w14:paraId="356BD742" w14:textId="77777777" w:rsidR="00D25A04" w:rsidRPr="00D25A04" w:rsidRDefault="00D25A04" w:rsidP="00D25A04"/>
    <w:p w14:paraId="052DBFDE" w14:textId="77777777" w:rsidR="00D25A04" w:rsidRPr="00D25A04" w:rsidRDefault="00D25A04" w:rsidP="00D25A04">
      <w:pPr>
        <w:ind w:leftChars="2500" w:left="6000"/>
      </w:pPr>
      <w:r w:rsidRPr="00D25A04">
        <w:t>所在地</w:t>
      </w:r>
    </w:p>
    <w:p w14:paraId="472666AA" w14:textId="77777777" w:rsidR="00D25A04" w:rsidRPr="00D25A04" w:rsidRDefault="00D25A04" w:rsidP="00D25A04">
      <w:pPr>
        <w:ind w:leftChars="2500" w:left="6000"/>
      </w:pPr>
      <w:r w:rsidRPr="00D25A04">
        <w:rPr>
          <w:rFonts w:hint="eastAsia"/>
        </w:rPr>
        <w:t>都道府県法人名</w:t>
      </w:r>
    </w:p>
    <w:p w14:paraId="273D5862" w14:textId="77777777" w:rsidR="00D25A04" w:rsidRPr="00D25A04" w:rsidRDefault="00D25A04" w:rsidP="00D25A04">
      <w:pPr>
        <w:ind w:leftChars="2500" w:left="6000"/>
      </w:pPr>
      <w:r w:rsidRPr="00D25A04">
        <w:t>役職</w:t>
      </w:r>
      <w:r w:rsidRPr="00D25A04">
        <w:rPr>
          <w:rFonts w:hint="eastAsia"/>
        </w:rPr>
        <w:t xml:space="preserve">　</w:t>
      </w:r>
      <w:r w:rsidRPr="00D25A04">
        <w:t>代表者氏名</w:t>
      </w:r>
    </w:p>
    <w:p w14:paraId="77746C28" w14:textId="77777777" w:rsidR="00D25A04" w:rsidRPr="00D25A04" w:rsidRDefault="00D25A04" w:rsidP="00D25A04"/>
    <w:p w14:paraId="48664273" w14:textId="7969FD4C" w:rsidR="00D25A04" w:rsidRPr="00D25A04" w:rsidRDefault="00D25A04" w:rsidP="00D25A04">
      <w:pPr>
        <w:ind w:leftChars="300" w:left="720" w:rightChars="200" w:right="480"/>
      </w:pPr>
      <w:r w:rsidRPr="00D25A04">
        <w:rPr>
          <w:rFonts w:hint="eastAsia"/>
        </w:rPr>
        <w:t>○○年度</w:t>
      </w:r>
      <w:r w:rsidR="004F6D3F">
        <w:rPr>
          <w:rFonts w:hint="eastAsia"/>
        </w:rPr>
        <w:t>国産野菜周年安定供給</w:t>
      </w:r>
      <w:r w:rsidRPr="00D25A04">
        <w:rPr>
          <w:rFonts w:hint="eastAsia"/>
        </w:rPr>
        <w:t>強化支援事業実績報告書兼精算払請求書</w:t>
      </w:r>
    </w:p>
    <w:p w14:paraId="161022CD" w14:textId="77777777" w:rsidR="00D25A04" w:rsidRPr="00D25A04" w:rsidRDefault="00D25A04" w:rsidP="00D25A04"/>
    <w:p w14:paraId="0413D0F8" w14:textId="324D4324" w:rsidR="00D25A04" w:rsidRPr="00D25A04" w:rsidRDefault="00D25A04" w:rsidP="00D25A04">
      <w:pPr>
        <w:ind w:firstLineChars="200" w:firstLine="480"/>
      </w:pPr>
      <w:r w:rsidRPr="00D25A04">
        <w:rPr>
          <w:rFonts w:hint="eastAsia"/>
        </w:rPr>
        <w:t xml:space="preserve">年　</w:t>
      </w:r>
      <w:r w:rsidRPr="00D25A04">
        <w:t>月</w:t>
      </w:r>
      <w:r w:rsidRPr="00D25A04">
        <w:rPr>
          <w:rFonts w:hint="eastAsia"/>
        </w:rPr>
        <w:t xml:space="preserve">　</w:t>
      </w:r>
      <w:r w:rsidRPr="00D25A04">
        <w:t>日付け</w:t>
      </w:r>
      <w:r w:rsidRPr="00D25A04">
        <w:rPr>
          <w:rFonts w:hint="eastAsia"/>
        </w:rPr>
        <w:t xml:space="preserve">　</w:t>
      </w:r>
      <w:r w:rsidRPr="00D25A04">
        <w:t>農畜機第</w:t>
      </w:r>
      <w:r w:rsidRPr="00D25A04">
        <w:rPr>
          <w:rFonts w:hint="eastAsia"/>
        </w:rPr>
        <w:t xml:space="preserve">　　</w:t>
      </w:r>
      <w:r w:rsidRPr="00D25A04">
        <w:t>号において交付決定</w:t>
      </w:r>
      <w:r w:rsidR="00CD5C78">
        <w:rPr>
          <w:rFonts w:hint="eastAsia"/>
        </w:rPr>
        <w:t>の通知</w:t>
      </w:r>
      <w:r w:rsidRPr="00D25A04">
        <w:t>のあったこの事業について、持続的生産強化対策事業実施要領（令和４年４月１日付け３農産第3175号、３畜産第1993号農林水産省農産局長、農林水産省畜産局長通知）別紙２の</w:t>
      </w:r>
      <w:r w:rsidRPr="00D25A04">
        <w:rPr>
          <w:rFonts w:hint="eastAsia"/>
        </w:rPr>
        <w:t>Ⅰ－Ⅱ</w:t>
      </w:r>
      <w:r w:rsidRPr="00D25A04">
        <w:t>の第７の１の（１）に基づき、下記のとおり実績を報告します。</w:t>
      </w:r>
    </w:p>
    <w:p w14:paraId="074459F1" w14:textId="77777777" w:rsidR="00D25A04" w:rsidRPr="00D25A04" w:rsidRDefault="00D25A04" w:rsidP="00D25A04">
      <w:pPr>
        <w:ind w:firstLineChars="100" w:firstLine="240"/>
      </w:pPr>
      <w:r w:rsidRPr="00D25A04">
        <w:rPr>
          <w:rFonts w:hint="eastAsia"/>
        </w:rPr>
        <w:t>また、下記５の精算額を交付されたく、併せて請求します。</w:t>
      </w:r>
    </w:p>
    <w:p w14:paraId="643B2D98" w14:textId="77777777" w:rsidR="00D25A04" w:rsidRPr="00D25A04" w:rsidRDefault="00D25A04" w:rsidP="00D25A04"/>
    <w:p w14:paraId="4D50FF27" w14:textId="77777777" w:rsidR="00D25A04" w:rsidRPr="00D25A04" w:rsidRDefault="00D25A04" w:rsidP="00D25A04"/>
    <w:p w14:paraId="37595A54" w14:textId="77777777" w:rsidR="00D25A04" w:rsidRPr="00D25A04" w:rsidRDefault="00D25A04" w:rsidP="00D25A04">
      <w:pPr>
        <w:jc w:val="center"/>
      </w:pPr>
      <w:r w:rsidRPr="00D25A04">
        <w:rPr>
          <w:rFonts w:hint="eastAsia"/>
        </w:rPr>
        <w:t>記</w:t>
      </w:r>
    </w:p>
    <w:p w14:paraId="79EB1637" w14:textId="77777777" w:rsidR="00D25A04" w:rsidRPr="00D25A04" w:rsidRDefault="00D25A04" w:rsidP="00D25A04"/>
    <w:p w14:paraId="4AC023AE" w14:textId="77777777" w:rsidR="00D25A04" w:rsidRPr="00D25A04" w:rsidRDefault="00D25A04" w:rsidP="00D25A04">
      <w:r w:rsidRPr="00D25A04">
        <w:rPr>
          <w:rFonts w:hint="eastAsia"/>
        </w:rPr>
        <w:t xml:space="preserve">１　</w:t>
      </w:r>
      <w:r w:rsidRPr="00D25A04">
        <w:t>事業の目的</w:t>
      </w:r>
    </w:p>
    <w:p w14:paraId="4825B309" w14:textId="722747CA" w:rsidR="00D25A04" w:rsidRPr="00D25A04" w:rsidRDefault="00D25A04" w:rsidP="00D25A04">
      <w:pPr>
        <w:ind w:leftChars="100" w:left="240" w:firstLineChars="100" w:firstLine="240"/>
      </w:pPr>
      <w:r w:rsidRPr="00D25A04">
        <w:rPr>
          <w:rFonts w:hint="eastAsia"/>
        </w:rPr>
        <w:t>（例）</w:t>
      </w:r>
      <w:r w:rsidR="004F6D3F">
        <w:rPr>
          <w:rFonts w:hint="eastAsia"/>
        </w:rPr>
        <w:t>国産野菜周年安定供給</w:t>
      </w:r>
      <w:r w:rsidRPr="00D25A04">
        <w:rPr>
          <w:rFonts w:hint="eastAsia"/>
        </w:rPr>
        <w:t>強化推進事業の効率的かつ円滑な実施を図る。</w:t>
      </w:r>
    </w:p>
    <w:p w14:paraId="69523E87" w14:textId="77777777" w:rsidR="00D25A04" w:rsidRPr="00D25A04" w:rsidRDefault="00D25A04" w:rsidP="00D25A04"/>
    <w:p w14:paraId="1335AE37" w14:textId="77777777" w:rsidR="00D25A04" w:rsidRPr="00D25A04" w:rsidRDefault="00D25A04" w:rsidP="00D25A04">
      <w:r w:rsidRPr="00D25A04">
        <w:rPr>
          <w:rFonts w:hint="eastAsia"/>
        </w:rPr>
        <w:t xml:space="preserve">２　</w:t>
      </w:r>
      <w:r w:rsidRPr="00D25A04">
        <w:t>事業の内容</w:t>
      </w:r>
    </w:p>
    <w:p w14:paraId="0D694069" w14:textId="77777777" w:rsidR="00D25A04" w:rsidRPr="00D25A04" w:rsidRDefault="00D25A04" w:rsidP="00D25A04"/>
    <w:p w14:paraId="19D8BA1D" w14:textId="77777777" w:rsidR="00D25A04" w:rsidRPr="00D25A04" w:rsidRDefault="00D25A04" w:rsidP="00D25A04"/>
    <w:p w14:paraId="2A68A654" w14:textId="77777777" w:rsidR="00D25A04" w:rsidRPr="00D25A04" w:rsidRDefault="00D25A04" w:rsidP="00D25A04">
      <w:r w:rsidRPr="00D25A04">
        <w:rPr>
          <w:rFonts w:hint="eastAsia"/>
        </w:rPr>
        <w:t>３　交付決定額　　　　　　　　　　円</w:t>
      </w:r>
    </w:p>
    <w:p w14:paraId="0BC1BC69" w14:textId="77777777" w:rsidR="00D25A04" w:rsidRPr="00D25A04" w:rsidRDefault="00D25A04" w:rsidP="00D25A04"/>
    <w:p w14:paraId="2265BE18" w14:textId="77777777" w:rsidR="00D25A04" w:rsidRPr="00D25A04" w:rsidRDefault="00D25A04" w:rsidP="00D25A04">
      <w:r w:rsidRPr="00D25A04">
        <w:rPr>
          <w:rFonts w:hint="eastAsia"/>
        </w:rPr>
        <w:t>４　既受領額　　　　　　　　　　　円</w:t>
      </w:r>
    </w:p>
    <w:p w14:paraId="343A702B" w14:textId="77777777" w:rsidR="00D25A04" w:rsidRPr="00D25A04" w:rsidRDefault="00D25A04" w:rsidP="00D25A04"/>
    <w:p w14:paraId="40EDE61B" w14:textId="77777777" w:rsidR="00D25A04" w:rsidRPr="00D25A04" w:rsidRDefault="00D25A04" w:rsidP="00D25A04">
      <w:r w:rsidRPr="00D25A04">
        <w:rPr>
          <w:rFonts w:hint="eastAsia"/>
        </w:rPr>
        <w:t>５　精算払請求額　　　　　　　　　円</w:t>
      </w:r>
    </w:p>
    <w:p w14:paraId="01A17467" w14:textId="77777777" w:rsidR="00D25A04" w:rsidRPr="00D25A04" w:rsidRDefault="00D25A04" w:rsidP="00D25A04"/>
    <w:p w14:paraId="29FB37AF" w14:textId="77777777" w:rsidR="00D25A04" w:rsidRPr="00D25A04" w:rsidRDefault="00D25A04" w:rsidP="00D25A04">
      <w:r w:rsidRPr="00D25A04">
        <w:rPr>
          <w:rFonts w:hint="eastAsia"/>
        </w:rPr>
        <w:t>６　事業完了年月日　　　　年　　月　　日</w:t>
      </w:r>
    </w:p>
    <w:p w14:paraId="3B7B5B5F" w14:textId="77777777" w:rsidR="00D25A04" w:rsidRDefault="00D25A04">
      <w:pPr>
        <w:widowControl/>
        <w:jc w:val="left"/>
      </w:pPr>
      <w:r>
        <w:br w:type="page"/>
      </w:r>
    </w:p>
    <w:p w14:paraId="066D2910" w14:textId="77777777" w:rsidR="00D25A04" w:rsidRPr="00D25A04" w:rsidRDefault="00D25A04" w:rsidP="00D25A04">
      <w:r w:rsidRPr="00D25A04">
        <w:rPr>
          <w:rFonts w:hint="eastAsia"/>
        </w:rPr>
        <w:lastRenderedPageBreak/>
        <w:t xml:space="preserve">７　</w:t>
      </w:r>
      <w:r w:rsidRPr="00D25A04">
        <w:t>収支精算</w:t>
      </w:r>
    </w:p>
    <w:p w14:paraId="24CD0901" w14:textId="77777777" w:rsidR="00D25A04" w:rsidRPr="00D25A04" w:rsidRDefault="00D25A04" w:rsidP="00D25A04">
      <w:r w:rsidRPr="00D25A04">
        <w:rPr>
          <w:rFonts w:hint="eastAsia"/>
        </w:rPr>
        <w:t>（１）収入の部</w:t>
      </w:r>
    </w:p>
    <w:tbl>
      <w:tblPr>
        <w:tblStyle w:val="a9"/>
        <w:tblW w:w="0" w:type="auto"/>
        <w:tblInd w:w="1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59"/>
        <w:gridCol w:w="1559"/>
        <w:gridCol w:w="1701"/>
      </w:tblGrid>
      <w:tr w:rsidR="00D25A04" w:rsidRPr="00D25A04" w14:paraId="03237E0F" w14:textId="77777777" w:rsidTr="00EF6117">
        <w:tc>
          <w:tcPr>
            <w:tcW w:w="1548" w:type="dxa"/>
            <w:vMerge w:val="restart"/>
            <w:shd w:val="clear" w:color="auto" w:fill="auto"/>
            <w:vAlign w:val="center"/>
          </w:tcPr>
          <w:p w14:paraId="68DF3C0F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区分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570FFD57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精算額</w:t>
            </w:r>
          </w:p>
          <w:p w14:paraId="1B76D00B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Ａ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3817FCE1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予算額</w:t>
            </w:r>
          </w:p>
          <w:p w14:paraId="0B4D1723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77D5390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比較増減（Ａ</w:t>
            </w:r>
            <w:r w:rsidRPr="00D25A04">
              <w:t>-Ｂ）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B777C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備考</w:t>
            </w:r>
          </w:p>
        </w:tc>
      </w:tr>
      <w:tr w:rsidR="00D25A04" w:rsidRPr="00D25A04" w14:paraId="03C98F4D" w14:textId="77777777" w:rsidTr="00EF6117">
        <w:tc>
          <w:tcPr>
            <w:tcW w:w="1548" w:type="dxa"/>
            <w:vMerge/>
            <w:shd w:val="clear" w:color="auto" w:fill="auto"/>
          </w:tcPr>
          <w:p w14:paraId="03A7A6CC" w14:textId="77777777" w:rsidR="00D25A04" w:rsidRPr="00D25A04" w:rsidRDefault="00D25A04" w:rsidP="00DB0EEB"/>
        </w:tc>
        <w:tc>
          <w:tcPr>
            <w:tcW w:w="1548" w:type="dxa"/>
            <w:vMerge/>
            <w:shd w:val="clear" w:color="auto" w:fill="auto"/>
          </w:tcPr>
          <w:p w14:paraId="51B68D11" w14:textId="77777777" w:rsidR="00D25A04" w:rsidRPr="00D25A04" w:rsidRDefault="00D25A04" w:rsidP="00DB0EEB"/>
        </w:tc>
        <w:tc>
          <w:tcPr>
            <w:tcW w:w="1549" w:type="dxa"/>
            <w:vMerge/>
            <w:shd w:val="clear" w:color="auto" w:fill="auto"/>
          </w:tcPr>
          <w:p w14:paraId="634EB568" w14:textId="77777777" w:rsidR="00D25A04" w:rsidRPr="00D25A04" w:rsidRDefault="00D25A04" w:rsidP="00DB0EEB"/>
        </w:tc>
        <w:tc>
          <w:tcPr>
            <w:tcW w:w="1559" w:type="dxa"/>
            <w:shd w:val="clear" w:color="auto" w:fill="auto"/>
            <w:vAlign w:val="center"/>
          </w:tcPr>
          <w:p w14:paraId="5D924B71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52722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減</w:t>
            </w:r>
          </w:p>
        </w:tc>
        <w:tc>
          <w:tcPr>
            <w:tcW w:w="1701" w:type="dxa"/>
            <w:vMerge/>
            <w:shd w:val="clear" w:color="auto" w:fill="auto"/>
          </w:tcPr>
          <w:p w14:paraId="539B3192" w14:textId="77777777" w:rsidR="00D25A04" w:rsidRPr="00D25A04" w:rsidRDefault="00D25A04" w:rsidP="00DB0EEB"/>
        </w:tc>
      </w:tr>
      <w:tr w:rsidR="00D25A04" w:rsidRPr="00D25A04" w14:paraId="5AF6A140" w14:textId="77777777" w:rsidTr="00EF6117">
        <w:tc>
          <w:tcPr>
            <w:tcW w:w="1548" w:type="dxa"/>
            <w:shd w:val="clear" w:color="auto" w:fill="auto"/>
            <w:vAlign w:val="center"/>
          </w:tcPr>
          <w:p w14:paraId="668B279B" w14:textId="77777777" w:rsidR="00D25A04" w:rsidRPr="00D25A04" w:rsidRDefault="00D25A04" w:rsidP="00DB0EEB">
            <w:r w:rsidRPr="00D25A04">
              <w:rPr>
                <w:rFonts w:hint="eastAsia"/>
              </w:rPr>
              <w:t>○○○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37B4CB7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C3AAF12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B0DEB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1DC0B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701" w:type="dxa"/>
            <w:shd w:val="clear" w:color="auto" w:fill="auto"/>
          </w:tcPr>
          <w:p w14:paraId="45D36C82" w14:textId="77777777" w:rsidR="00D25A04" w:rsidRPr="00D25A04" w:rsidRDefault="00D25A04" w:rsidP="00DB0EEB"/>
        </w:tc>
      </w:tr>
      <w:tr w:rsidR="00D25A04" w:rsidRPr="00D25A04" w14:paraId="7DADF9EE" w14:textId="77777777" w:rsidTr="00D25A04">
        <w:tc>
          <w:tcPr>
            <w:tcW w:w="1548" w:type="dxa"/>
            <w:vAlign w:val="center"/>
          </w:tcPr>
          <w:p w14:paraId="4294EEEA" w14:textId="77777777" w:rsidR="00D25A04" w:rsidRPr="00D25A04" w:rsidRDefault="00D25A04" w:rsidP="00DB0EEB">
            <w:r w:rsidRPr="00D25A04">
              <w:rPr>
                <w:rFonts w:hint="eastAsia"/>
              </w:rPr>
              <w:t>○○○</w:t>
            </w:r>
          </w:p>
        </w:tc>
        <w:tc>
          <w:tcPr>
            <w:tcW w:w="1548" w:type="dxa"/>
            <w:vAlign w:val="center"/>
          </w:tcPr>
          <w:p w14:paraId="669E589A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49" w:type="dxa"/>
            <w:vAlign w:val="center"/>
          </w:tcPr>
          <w:p w14:paraId="63BA04BA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72544C47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26FF3189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701" w:type="dxa"/>
          </w:tcPr>
          <w:p w14:paraId="271C246C" w14:textId="77777777" w:rsidR="00D25A04" w:rsidRPr="00D25A04" w:rsidRDefault="00D25A04" w:rsidP="00DB0EEB"/>
        </w:tc>
      </w:tr>
      <w:tr w:rsidR="00D25A04" w:rsidRPr="00D25A04" w14:paraId="3D5FE2F0" w14:textId="77777777" w:rsidTr="00D25A04">
        <w:tc>
          <w:tcPr>
            <w:tcW w:w="1548" w:type="dxa"/>
            <w:vAlign w:val="center"/>
          </w:tcPr>
          <w:p w14:paraId="165A103B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合計</w:t>
            </w:r>
          </w:p>
        </w:tc>
        <w:tc>
          <w:tcPr>
            <w:tcW w:w="1548" w:type="dxa"/>
            <w:vAlign w:val="center"/>
          </w:tcPr>
          <w:p w14:paraId="182D6926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49" w:type="dxa"/>
            <w:vAlign w:val="center"/>
          </w:tcPr>
          <w:p w14:paraId="212795BF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06A88A0C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0AC490AE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701" w:type="dxa"/>
          </w:tcPr>
          <w:p w14:paraId="31EF1E08" w14:textId="77777777" w:rsidR="00D25A04" w:rsidRPr="00D25A04" w:rsidRDefault="00D25A04" w:rsidP="00DB0EEB"/>
        </w:tc>
      </w:tr>
    </w:tbl>
    <w:p w14:paraId="2291D659" w14:textId="77777777" w:rsidR="00D25A04" w:rsidRPr="00D25A04" w:rsidRDefault="00D25A04" w:rsidP="00D25A04">
      <w:pPr>
        <w:ind w:leftChars="100" w:left="720" w:hangingChars="200" w:hanging="480"/>
      </w:pPr>
      <w:r w:rsidRPr="00D25A04">
        <w:rPr>
          <w:rFonts w:hint="eastAsia"/>
        </w:rPr>
        <w:t>（注）区分欄は、機構補助金、自己負担金又はその他収入とし、費目（細目）ごとに記載する。</w:t>
      </w:r>
    </w:p>
    <w:p w14:paraId="4FD8E0E8" w14:textId="77777777" w:rsidR="00D25A04" w:rsidRPr="00D25A04" w:rsidRDefault="00D25A04" w:rsidP="00D25A04"/>
    <w:p w14:paraId="4E39168C" w14:textId="77777777" w:rsidR="00D25A04" w:rsidRPr="00D25A04" w:rsidRDefault="00D25A04" w:rsidP="00D25A04">
      <w:r w:rsidRPr="00D25A04">
        <w:rPr>
          <w:rFonts w:hint="eastAsia"/>
        </w:rPr>
        <w:t>（２）支出の部</w:t>
      </w:r>
    </w:p>
    <w:tbl>
      <w:tblPr>
        <w:tblStyle w:val="a9"/>
        <w:tblW w:w="0" w:type="auto"/>
        <w:tblInd w:w="1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549"/>
        <w:gridCol w:w="1559"/>
        <w:gridCol w:w="1559"/>
        <w:gridCol w:w="1701"/>
      </w:tblGrid>
      <w:tr w:rsidR="00D25A04" w:rsidRPr="00D25A04" w14:paraId="28B3CA7E" w14:textId="77777777" w:rsidTr="00EF6117">
        <w:tc>
          <w:tcPr>
            <w:tcW w:w="1548" w:type="dxa"/>
            <w:vMerge w:val="restart"/>
            <w:shd w:val="clear" w:color="auto" w:fill="auto"/>
            <w:vAlign w:val="center"/>
          </w:tcPr>
          <w:p w14:paraId="7F22D2C5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区分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75FCCE91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精算額</w:t>
            </w:r>
          </w:p>
          <w:p w14:paraId="7E8D8C61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Ａ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14:paraId="174F613F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予算額</w:t>
            </w:r>
          </w:p>
          <w:p w14:paraId="5B52790A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Ｂ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5FA5598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比較増減（Ａ</w:t>
            </w:r>
            <w:r w:rsidRPr="00D25A04">
              <w:t>-Ｂ）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B25D57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備考</w:t>
            </w:r>
          </w:p>
        </w:tc>
      </w:tr>
      <w:tr w:rsidR="00D25A04" w:rsidRPr="00D25A04" w14:paraId="31753ECB" w14:textId="77777777" w:rsidTr="00EF6117">
        <w:tc>
          <w:tcPr>
            <w:tcW w:w="1548" w:type="dxa"/>
            <w:vMerge/>
            <w:shd w:val="clear" w:color="auto" w:fill="auto"/>
          </w:tcPr>
          <w:p w14:paraId="146C0F3B" w14:textId="77777777" w:rsidR="00D25A04" w:rsidRPr="00D25A04" w:rsidRDefault="00D25A04" w:rsidP="00DB0EEB"/>
        </w:tc>
        <w:tc>
          <w:tcPr>
            <w:tcW w:w="1548" w:type="dxa"/>
            <w:vMerge/>
            <w:shd w:val="clear" w:color="auto" w:fill="auto"/>
          </w:tcPr>
          <w:p w14:paraId="1090FA8A" w14:textId="77777777" w:rsidR="00D25A04" w:rsidRPr="00D25A04" w:rsidRDefault="00D25A04" w:rsidP="00DB0EEB"/>
        </w:tc>
        <w:tc>
          <w:tcPr>
            <w:tcW w:w="1549" w:type="dxa"/>
            <w:vMerge/>
            <w:shd w:val="clear" w:color="auto" w:fill="auto"/>
          </w:tcPr>
          <w:p w14:paraId="24E84B23" w14:textId="77777777" w:rsidR="00D25A04" w:rsidRPr="00D25A04" w:rsidRDefault="00D25A04" w:rsidP="00DB0EEB"/>
        </w:tc>
        <w:tc>
          <w:tcPr>
            <w:tcW w:w="1559" w:type="dxa"/>
            <w:shd w:val="clear" w:color="auto" w:fill="auto"/>
            <w:vAlign w:val="center"/>
          </w:tcPr>
          <w:p w14:paraId="7E9750BB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12008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減</w:t>
            </w:r>
          </w:p>
        </w:tc>
        <w:tc>
          <w:tcPr>
            <w:tcW w:w="1701" w:type="dxa"/>
            <w:vMerge/>
            <w:shd w:val="clear" w:color="auto" w:fill="auto"/>
          </w:tcPr>
          <w:p w14:paraId="5C367D64" w14:textId="77777777" w:rsidR="00D25A04" w:rsidRPr="00D25A04" w:rsidRDefault="00D25A04" w:rsidP="00DB0EEB"/>
        </w:tc>
      </w:tr>
      <w:tr w:rsidR="00D25A04" w:rsidRPr="00D25A04" w14:paraId="183E4052" w14:textId="77777777" w:rsidTr="00EF6117">
        <w:tc>
          <w:tcPr>
            <w:tcW w:w="1548" w:type="dxa"/>
            <w:shd w:val="clear" w:color="auto" w:fill="auto"/>
            <w:vAlign w:val="center"/>
          </w:tcPr>
          <w:p w14:paraId="79F6C6F0" w14:textId="77777777" w:rsidR="00D25A04" w:rsidRPr="00D25A04" w:rsidRDefault="00D25A04" w:rsidP="00DB0EEB">
            <w:r w:rsidRPr="00D25A04">
              <w:rPr>
                <w:rFonts w:hint="eastAsia"/>
              </w:rPr>
              <w:t>○○○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B3AD330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AC47E6D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2F8F6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5B548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701" w:type="dxa"/>
            <w:shd w:val="clear" w:color="auto" w:fill="auto"/>
          </w:tcPr>
          <w:p w14:paraId="718862AB" w14:textId="77777777" w:rsidR="00D25A04" w:rsidRPr="00D25A04" w:rsidRDefault="00D25A04" w:rsidP="00DB0EEB"/>
        </w:tc>
      </w:tr>
      <w:tr w:rsidR="00D25A04" w:rsidRPr="00D25A04" w14:paraId="6F855D37" w14:textId="77777777" w:rsidTr="00D25A04">
        <w:tc>
          <w:tcPr>
            <w:tcW w:w="1548" w:type="dxa"/>
            <w:vAlign w:val="center"/>
          </w:tcPr>
          <w:p w14:paraId="2736498E" w14:textId="77777777" w:rsidR="00D25A04" w:rsidRPr="00D25A04" w:rsidRDefault="00D25A04" w:rsidP="00DB0EEB">
            <w:r w:rsidRPr="00D25A04">
              <w:rPr>
                <w:rFonts w:hint="eastAsia"/>
              </w:rPr>
              <w:t>○○○</w:t>
            </w:r>
          </w:p>
        </w:tc>
        <w:tc>
          <w:tcPr>
            <w:tcW w:w="1548" w:type="dxa"/>
            <w:vAlign w:val="center"/>
          </w:tcPr>
          <w:p w14:paraId="68B0962A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49" w:type="dxa"/>
            <w:vAlign w:val="center"/>
          </w:tcPr>
          <w:p w14:paraId="597DB155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4608EF2F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5FCCA7BA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701" w:type="dxa"/>
          </w:tcPr>
          <w:p w14:paraId="494B799D" w14:textId="77777777" w:rsidR="00D25A04" w:rsidRPr="00D25A04" w:rsidRDefault="00D25A04" w:rsidP="00DB0EEB"/>
        </w:tc>
      </w:tr>
      <w:tr w:rsidR="00D25A04" w:rsidRPr="00D25A04" w14:paraId="37F92BBA" w14:textId="77777777" w:rsidTr="00D25A04">
        <w:tc>
          <w:tcPr>
            <w:tcW w:w="1548" w:type="dxa"/>
            <w:vAlign w:val="center"/>
          </w:tcPr>
          <w:p w14:paraId="6A55F75F" w14:textId="77777777" w:rsidR="00D25A04" w:rsidRPr="00D25A04" w:rsidRDefault="00D25A04" w:rsidP="00DB0EEB">
            <w:pPr>
              <w:jc w:val="center"/>
            </w:pPr>
            <w:r w:rsidRPr="00D25A04">
              <w:rPr>
                <w:rFonts w:hint="eastAsia"/>
              </w:rPr>
              <w:t>合計</w:t>
            </w:r>
          </w:p>
        </w:tc>
        <w:tc>
          <w:tcPr>
            <w:tcW w:w="1548" w:type="dxa"/>
            <w:vAlign w:val="center"/>
          </w:tcPr>
          <w:p w14:paraId="7EFFE308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49" w:type="dxa"/>
            <w:vAlign w:val="center"/>
          </w:tcPr>
          <w:p w14:paraId="39B59CD9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074EFCE3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559" w:type="dxa"/>
            <w:vAlign w:val="center"/>
          </w:tcPr>
          <w:p w14:paraId="7C4851F3" w14:textId="77777777" w:rsidR="00D25A04" w:rsidRPr="00D25A04" w:rsidRDefault="00D25A04" w:rsidP="00DB0EEB">
            <w:pPr>
              <w:jc w:val="right"/>
            </w:pPr>
            <w:r w:rsidRPr="00D25A04">
              <w:rPr>
                <w:rFonts w:hint="eastAsia"/>
              </w:rPr>
              <w:t>○○○円</w:t>
            </w:r>
          </w:p>
        </w:tc>
        <w:tc>
          <w:tcPr>
            <w:tcW w:w="1701" w:type="dxa"/>
          </w:tcPr>
          <w:p w14:paraId="7D7CCE09" w14:textId="77777777" w:rsidR="00D25A04" w:rsidRPr="00D25A04" w:rsidRDefault="00D25A04" w:rsidP="00DB0EEB"/>
        </w:tc>
      </w:tr>
    </w:tbl>
    <w:p w14:paraId="6D0F4D2B" w14:textId="77777777" w:rsidR="00D25A04" w:rsidRPr="00D25A04" w:rsidRDefault="00D25A04" w:rsidP="00D25A04">
      <w:pPr>
        <w:ind w:leftChars="100" w:left="720" w:hangingChars="200" w:hanging="480"/>
      </w:pPr>
      <w:r w:rsidRPr="00D25A04">
        <w:rPr>
          <w:rFonts w:hint="eastAsia"/>
        </w:rPr>
        <w:t>（注）区分欄には、実施要領の別表３の費目（細目）ごとに記載する。</w:t>
      </w:r>
    </w:p>
    <w:p w14:paraId="7F105936" w14:textId="77777777" w:rsidR="00D25A04" w:rsidRPr="00D25A04" w:rsidRDefault="00D25A04" w:rsidP="00D25A04">
      <w:pPr>
        <w:ind w:leftChars="300" w:left="720" w:firstLineChars="100" w:firstLine="240"/>
      </w:pPr>
      <w:r w:rsidRPr="00D25A04">
        <w:rPr>
          <w:rFonts w:hint="eastAsia"/>
        </w:rPr>
        <w:t>また、備考欄には、消費税仕入控除税額を減額した場合は「減額した金額○○○円」を、同税額がない場合には「該当なし」を、同税額が明らかでない場合には、「含相当額」をそれぞれ記入すること。</w:t>
      </w:r>
    </w:p>
    <w:p w14:paraId="313B70B8" w14:textId="77777777" w:rsidR="00D25A04" w:rsidRPr="00D25A04" w:rsidRDefault="00D25A04" w:rsidP="00D25A04"/>
    <w:p w14:paraId="505FFF4F" w14:textId="77777777" w:rsidR="00D25A04" w:rsidRPr="00D25A04" w:rsidRDefault="00D25A04" w:rsidP="00D25A04">
      <w:r w:rsidRPr="00D25A04">
        <w:rPr>
          <w:rFonts w:hint="eastAsia"/>
        </w:rPr>
        <w:t xml:space="preserve">８　</w:t>
      </w:r>
      <w:r w:rsidRPr="00D25A04">
        <w:t>振込先</w:t>
      </w:r>
    </w:p>
    <w:p w14:paraId="0DD269F2" w14:textId="77777777" w:rsidR="00D25A04" w:rsidRPr="00D25A04" w:rsidRDefault="00D25A04" w:rsidP="00D25A04">
      <w:pPr>
        <w:ind w:leftChars="200" w:left="480"/>
      </w:pPr>
      <w:r w:rsidRPr="00D25A04">
        <w:rPr>
          <w:rFonts w:hint="eastAsia"/>
        </w:rPr>
        <w:t xml:space="preserve">金融機関名等：　　　　</w:t>
      </w:r>
      <w:r w:rsidRPr="00D25A04">
        <w:t>銀行</w:t>
      </w:r>
      <w:r w:rsidRPr="00D25A04">
        <w:rPr>
          <w:rFonts w:hint="eastAsia"/>
        </w:rPr>
        <w:t xml:space="preserve">　　　　</w:t>
      </w:r>
      <w:r w:rsidRPr="00D25A04">
        <w:t>支店</w:t>
      </w:r>
    </w:p>
    <w:p w14:paraId="5C372023" w14:textId="77777777" w:rsidR="00D25A04" w:rsidRPr="00D25A04" w:rsidRDefault="00D25A04" w:rsidP="00D25A04">
      <w:pPr>
        <w:ind w:leftChars="200" w:left="480"/>
      </w:pPr>
      <w:r w:rsidRPr="00D25A04">
        <w:t>預貯金種別：</w:t>
      </w:r>
    </w:p>
    <w:p w14:paraId="49D8B389" w14:textId="77777777" w:rsidR="00D25A04" w:rsidRPr="00D25A04" w:rsidRDefault="00D25A04" w:rsidP="00D25A04">
      <w:pPr>
        <w:ind w:leftChars="200" w:left="480"/>
      </w:pPr>
      <w:r w:rsidRPr="00D25A04">
        <w:rPr>
          <w:rFonts w:hint="eastAsia"/>
        </w:rPr>
        <w:t>口座番号：</w:t>
      </w:r>
    </w:p>
    <w:p w14:paraId="196C59ED" w14:textId="77777777" w:rsidR="00D25A04" w:rsidRPr="00D25A04" w:rsidRDefault="00D25A04" w:rsidP="00D25A04">
      <w:pPr>
        <w:ind w:leftChars="200" w:left="480"/>
      </w:pPr>
      <w:r w:rsidRPr="00D25A04">
        <w:rPr>
          <w:rFonts w:hint="eastAsia"/>
        </w:rPr>
        <w:t>口座名義（フリガナ）：</w:t>
      </w:r>
    </w:p>
    <w:p w14:paraId="6CC293B0" w14:textId="77777777" w:rsidR="00D25A04" w:rsidRPr="00D25A04" w:rsidRDefault="00D25A04" w:rsidP="00D25A04"/>
    <w:p w14:paraId="7FA8C8C9" w14:textId="77777777" w:rsidR="00D25A04" w:rsidRPr="00D25A04" w:rsidRDefault="00D25A04" w:rsidP="00D25A04">
      <w:r w:rsidRPr="00D25A04">
        <w:rPr>
          <w:rFonts w:hint="eastAsia"/>
        </w:rPr>
        <w:t xml:space="preserve">９　</w:t>
      </w:r>
      <w:r w:rsidRPr="00D25A04">
        <w:t>添付書類</w:t>
      </w:r>
    </w:p>
    <w:p w14:paraId="092BBEFC" w14:textId="30433412" w:rsidR="00D25A04" w:rsidRPr="00D25A04" w:rsidRDefault="00557C8C" w:rsidP="004B2BFD">
      <w:pPr>
        <w:ind w:left="480" w:hangingChars="200" w:hanging="480"/>
      </w:pPr>
      <w:r>
        <w:rPr>
          <w:rFonts w:hint="eastAsia"/>
        </w:rPr>
        <w:t>（１）</w:t>
      </w:r>
      <w:r w:rsidR="00EF6117">
        <w:rPr>
          <w:rFonts w:hint="eastAsia"/>
        </w:rPr>
        <w:t>７</w:t>
      </w:r>
      <w:r w:rsidR="00D25A04" w:rsidRPr="00D25A04">
        <w:rPr>
          <w:rFonts w:hint="eastAsia"/>
        </w:rPr>
        <w:t>の（２）の経費の内容が確認できる資料</w:t>
      </w:r>
      <w:r w:rsidR="00203539">
        <w:rPr>
          <w:rFonts w:hint="eastAsia"/>
        </w:rPr>
        <w:t>の写し</w:t>
      </w:r>
      <w:r w:rsidR="00D25A04" w:rsidRPr="00D25A04">
        <w:rPr>
          <w:rFonts w:hint="eastAsia"/>
        </w:rPr>
        <w:t>（例：購入伝票や領収書の写し、謝金等単価の設定根拠がわかる資料、雇用通知書の写し、出勤簿及び作業日誌の写し、社会保険料の納付書の写し等）</w:t>
      </w:r>
    </w:p>
    <w:p w14:paraId="7FA8805F" w14:textId="59716481" w:rsidR="00557C8C" w:rsidRPr="0044539D" w:rsidRDefault="00557C8C" w:rsidP="00557C8C">
      <w:pPr>
        <w:ind w:left="480" w:hangingChars="200" w:hanging="480"/>
      </w:pPr>
      <w:r w:rsidRPr="001B6165">
        <w:rPr>
          <w:rFonts w:hint="eastAsia"/>
        </w:rPr>
        <w:t>（</w:t>
      </w:r>
      <w:r>
        <w:rPr>
          <w:rFonts w:hint="eastAsia"/>
        </w:rPr>
        <w:t>２</w:t>
      </w:r>
      <w:r w:rsidRPr="001B6165">
        <w:rPr>
          <w:rFonts w:hint="eastAsia"/>
        </w:rPr>
        <w:t>）</w:t>
      </w:r>
      <w:r>
        <w:rPr>
          <w:rFonts w:hint="eastAsia"/>
        </w:rPr>
        <w:t>環境負荷低減のクロスコンプライアンスチェックシート（</w:t>
      </w:r>
      <w:r w:rsidR="004733C6">
        <w:rPr>
          <w:rFonts w:hint="eastAsia"/>
        </w:rPr>
        <w:t>交付申請時に提出したチェックシートの</w:t>
      </w:r>
      <w:r w:rsidR="00715C97">
        <w:rPr>
          <w:rFonts w:hint="eastAsia"/>
        </w:rPr>
        <w:t>当年度実績</w:t>
      </w:r>
      <w:r w:rsidR="004733C6">
        <w:rPr>
          <w:rFonts w:hint="eastAsia"/>
        </w:rPr>
        <w:t>報告時の□欄に</w:t>
      </w:r>
      <w:r w:rsidR="004733C6">
        <w:t>✔</w:t>
      </w:r>
      <w:r w:rsidR="0077159A">
        <w:rPr>
          <w:rFonts w:hint="eastAsia"/>
        </w:rPr>
        <w:t>又は■</w:t>
      </w:r>
      <w:r w:rsidR="004733C6">
        <w:t>を記入</w:t>
      </w:r>
      <w:r w:rsidR="004733C6">
        <w:rPr>
          <w:rFonts w:hint="eastAsia"/>
        </w:rPr>
        <w:t>して添付すること</w:t>
      </w:r>
      <w:r>
        <w:rPr>
          <w:rFonts w:hint="eastAsia"/>
        </w:rPr>
        <w:t>）</w:t>
      </w:r>
    </w:p>
    <w:p w14:paraId="39916D87" w14:textId="77777777" w:rsidR="00D25A04" w:rsidRPr="00D25A04" w:rsidRDefault="00D25A04" w:rsidP="00D25A04"/>
    <w:p w14:paraId="1B239B4D" w14:textId="67FA01E6" w:rsidR="00D25A04" w:rsidRPr="00D25A04" w:rsidRDefault="00D25A04" w:rsidP="00D25A04">
      <w:pPr>
        <w:ind w:leftChars="100" w:left="480" w:hangingChars="100" w:hanging="240"/>
      </w:pPr>
      <w:r w:rsidRPr="00D25A04">
        <w:rPr>
          <w:rFonts w:hint="eastAsia"/>
        </w:rPr>
        <w:t>※郵送で申請する場合は、欄外に責任者及び担当者の氏名</w:t>
      </w:r>
      <w:r w:rsidR="005F02DD">
        <w:rPr>
          <w:rFonts w:hint="eastAsia"/>
        </w:rPr>
        <w:t>及び</w:t>
      </w:r>
      <w:r w:rsidRPr="00D25A04">
        <w:rPr>
          <w:rFonts w:hint="eastAsia"/>
        </w:rPr>
        <w:t>連絡先を記載すること。</w:t>
      </w:r>
    </w:p>
    <w:sectPr w:rsidR="00D25A04" w:rsidRPr="00D25A04" w:rsidSect="00F57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4C44" w14:textId="77777777" w:rsidR="00DD5EAD" w:rsidRDefault="00DD5EAD" w:rsidP="00AE099F">
      <w:r>
        <w:separator/>
      </w:r>
    </w:p>
  </w:endnote>
  <w:endnote w:type="continuationSeparator" w:id="0">
    <w:p w14:paraId="4CCA8A5B" w14:textId="77777777" w:rsidR="00DD5EAD" w:rsidRDefault="00DD5EAD" w:rsidP="00A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3FE3" w14:textId="77777777" w:rsidR="00557162" w:rsidRDefault="00557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51B9" w14:textId="77777777" w:rsidR="00DD5EAD" w:rsidRPr="00557162" w:rsidRDefault="00DD5EAD" w:rsidP="005571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8312" w14:textId="77777777" w:rsidR="00557162" w:rsidRDefault="00557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03C7" w14:textId="77777777" w:rsidR="00DD5EAD" w:rsidRDefault="00DD5EAD" w:rsidP="00AE099F">
      <w:r>
        <w:separator/>
      </w:r>
    </w:p>
  </w:footnote>
  <w:footnote w:type="continuationSeparator" w:id="0">
    <w:p w14:paraId="42D6C455" w14:textId="77777777" w:rsidR="00DD5EAD" w:rsidRDefault="00DD5EAD" w:rsidP="00AE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E5D0" w14:textId="77777777" w:rsidR="00557162" w:rsidRDefault="005571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B62C5" w14:textId="77777777" w:rsidR="00557162" w:rsidRDefault="005571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3539" w14:textId="029BBD22" w:rsidR="00DD5EAD" w:rsidRDefault="00DD5EAD" w:rsidP="00484B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C"/>
    <w:rsid w:val="00033C0A"/>
    <w:rsid w:val="00037021"/>
    <w:rsid w:val="0006048E"/>
    <w:rsid w:val="00060835"/>
    <w:rsid w:val="00062C3B"/>
    <w:rsid w:val="00065592"/>
    <w:rsid w:val="000E42BF"/>
    <w:rsid w:val="000F6C4D"/>
    <w:rsid w:val="00102670"/>
    <w:rsid w:val="00123292"/>
    <w:rsid w:val="00142E5B"/>
    <w:rsid w:val="0015519E"/>
    <w:rsid w:val="00163023"/>
    <w:rsid w:val="001759B5"/>
    <w:rsid w:val="001B6165"/>
    <w:rsid w:val="001F30F8"/>
    <w:rsid w:val="00203539"/>
    <w:rsid w:val="00210406"/>
    <w:rsid w:val="00231F5F"/>
    <w:rsid w:val="002423A0"/>
    <w:rsid w:val="00263845"/>
    <w:rsid w:val="00263996"/>
    <w:rsid w:val="0026762A"/>
    <w:rsid w:val="00287CA8"/>
    <w:rsid w:val="002A5111"/>
    <w:rsid w:val="002D7336"/>
    <w:rsid w:val="002E038A"/>
    <w:rsid w:val="003315AC"/>
    <w:rsid w:val="003616C4"/>
    <w:rsid w:val="003A1336"/>
    <w:rsid w:val="003B7CC6"/>
    <w:rsid w:val="003C65BE"/>
    <w:rsid w:val="003D67A1"/>
    <w:rsid w:val="003D76E2"/>
    <w:rsid w:val="003E1393"/>
    <w:rsid w:val="003F1C4E"/>
    <w:rsid w:val="003F2FB8"/>
    <w:rsid w:val="0044539D"/>
    <w:rsid w:val="004733C6"/>
    <w:rsid w:val="00484B91"/>
    <w:rsid w:val="004A3B57"/>
    <w:rsid w:val="004A7544"/>
    <w:rsid w:val="004B2BFD"/>
    <w:rsid w:val="004E0D68"/>
    <w:rsid w:val="004F6D3F"/>
    <w:rsid w:val="0053347F"/>
    <w:rsid w:val="0054126E"/>
    <w:rsid w:val="005570A3"/>
    <w:rsid w:val="00557162"/>
    <w:rsid w:val="00557C8C"/>
    <w:rsid w:val="0056505E"/>
    <w:rsid w:val="00581AE9"/>
    <w:rsid w:val="00594C9A"/>
    <w:rsid w:val="005A729B"/>
    <w:rsid w:val="005B0E1E"/>
    <w:rsid w:val="005B2E26"/>
    <w:rsid w:val="005B55BC"/>
    <w:rsid w:val="005C2DB0"/>
    <w:rsid w:val="005D199F"/>
    <w:rsid w:val="005E0AE4"/>
    <w:rsid w:val="005F02DD"/>
    <w:rsid w:val="005F360F"/>
    <w:rsid w:val="005F49A1"/>
    <w:rsid w:val="005F6433"/>
    <w:rsid w:val="00612E02"/>
    <w:rsid w:val="00621769"/>
    <w:rsid w:val="00632064"/>
    <w:rsid w:val="006437CF"/>
    <w:rsid w:val="0064551E"/>
    <w:rsid w:val="006473C3"/>
    <w:rsid w:val="0066691F"/>
    <w:rsid w:val="006B1EB6"/>
    <w:rsid w:val="007047CE"/>
    <w:rsid w:val="00715C97"/>
    <w:rsid w:val="00755A43"/>
    <w:rsid w:val="0077159A"/>
    <w:rsid w:val="007A6893"/>
    <w:rsid w:val="007C0DEE"/>
    <w:rsid w:val="00803D1E"/>
    <w:rsid w:val="008131BA"/>
    <w:rsid w:val="00823343"/>
    <w:rsid w:val="00834951"/>
    <w:rsid w:val="00841870"/>
    <w:rsid w:val="00850A0C"/>
    <w:rsid w:val="00855C8B"/>
    <w:rsid w:val="008561BA"/>
    <w:rsid w:val="008A6583"/>
    <w:rsid w:val="008F0034"/>
    <w:rsid w:val="00914D50"/>
    <w:rsid w:val="00931192"/>
    <w:rsid w:val="00942737"/>
    <w:rsid w:val="00944925"/>
    <w:rsid w:val="009802BC"/>
    <w:rsid w:val="0099792C"/>
    <w:rsid w:val="00997C14"/>
    <w:rsid w:val="009C0777"/>
    <w:rsid w:val="009D3519"/>
    <w:rsid w:val="00A02E28"/>
    <w:rsid w:val="00A068F8"/>
    <w:rsid w:val="00A42151"/>
    <w:rsid w:val="00A56068"/>
    <w:rsid w:val="00A571E0"/>
    <w:rsid w:val="00A85C97"/>
    <w:rsid w:val="00AB3208"/>
    <w:rsid w:val="00AE099F"/>
    <w:rsid w:val="00B15AF8"/>
    <w:rsid w:val="00B25A42"/>
    <w:rsid w:val="00B37508"/>
    <w:rsid w:val="00B40ED7"/>
    <w:rsid w:val="00B77B2B"/>
    <w:rsid w:val="00B87846"/>
    <w:rsid w:val="00B9063E"/>
    <w:rsid w:val="00BB04D7"/>
    <w:rsid w:val="00BF7392"/>
    <w:rsid w:val="00C02804"/>
    <w:rsid w:val="00C02FB2"/>
    <w:rsid w:val="00C20A36"/>
    <w:rsid w:val="00C44D9C"/>
    <w:rsid w:val="00C5397A"/>
    <w:rsid w:val="00C7064F"/>
    <w:rsid w:val="00C81FB8"/>
    <w:rsid w:val="00C86701"/>
    <w:rsid w:val="00CB2D0E"/>
    <w:rsid w:val="00CC7402"/>
    <w:rsid w:val="00CD5C78"/>
    <w:rsid w:val="00D04C7C"/>
    <w:rsid w:val="00D07592"/>
    <w:rsid w:val="00D25A04"/>
    <w:rsid w:val="00D65CB5"/>
    <w:rsid w:val="00D81B69"/>
    <w:rsid w:val="00DB0EEB"/>
    <w:rsid w:val="00DD480B"/>
    <w:rsid w:val="00DD5EAD"/>
    <w:rsid w:val="00DD66DF"/>
    <w:rsid w:val="00DE3CE4"/>
    <w:rsid w:val="00DE4AB8"/>
    <w:rsid w:val="00E10066"/>
    <w:rsid w:val="00E438E6"/>
    <w:rsid w:val="00E55E20"/>
    <w:rsid w:val="00EB4756"/>
    <w:rsid w:val="00EB4F76"/>
    <w:rsid w:val="00EB67C6"/>
    <w:rsid w:val="00EC2951"/>
    <w:rsid w:val="00ED5C10"/>
    <w:rsid w:val="00EF459B"/>
    <w:rsid w:val="00EF6117"/>
    <w:rsid w:val="00F343C1"/>
    <w:rsid w:val="00F373EE"/>
    <w:rsid w:val="00F43623"/>
    <w:rsid w:val="00F57F1F"/>
    <w:rsid w:val="00F638F3"/>
    <w:rsid w:val="00F8190D"/>
    <w:rsid w:val="00FB1C41"/>
    <w:rsid w:val="00FB1CF9"/>
    <w:rsid w:val="00FB570A"/>
    <w:rsid w:val="00FC33FC"/>
    <w:rsid w:val="00FC443E"/>
    <w:rsid w:val="00FF12A8"/>
    <w:rsid w:val="00FF2B3A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99F"/>
    <w:rPr>
      <w:sz w:val="24"/>
    </w:rPr>
  </w:style>
  <w:style w:type="paragraph" w:styleId="a5">
    <w:name w:val="footer"/>
    <w:basedOn w:val="a"/>
    <w:link w:val="a6"/>
    <w:uiPriority w:val="99"/>
    <w:unhideWhenUsed/>
    <w:rsid w:val="00AE0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99F"/>
    <w:rPr>
      <w:sz w:val="24"/>
    </w:rPr>
  </w:style>
  <w:style w:type="paragraph" w:styleId="a7">
    <w:name w:val="Body Text"/>
    <w:basedOn w:val="a"/>
    <w:link w:val="a8"/>
    <w:uiPriority w:val="1"/>
    <w:qFormat/>
    <w:rsid w:val="00AE099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1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E099F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67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67A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3D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EE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5F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55A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5A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5A43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A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5A4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2025-04-09T05:22:00Z</dcterms:created>
  <dcterms:modified xsi:type="dcterms:W3CDTF">2025-04-14T04:24:00Z</dcterms:modified>
</cp:coreProperties>
</file>