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FB32" w14:textId="77777777" w:rsidR="00260F5F" w:rsidRDefault="00260F5F" w:rsidP="00477BEF">
      <w:pPr>
        <w:rPr>
          <w:rFonts w:ascii="ＭＳ 明朝" w:hAnsi="ＭＳ 明朝" w:hint="eastAsia"/>
          <w:b/>
          <w:bCs/>
          <w:color w:val="auto"/>
        </w:rPr>
        <w:sectPr w:rsidR="00260F5F" w:rsidSect="00260F5F">
          <w:footerReference w:type="even" r:id="rId8"/>
          <w:footerReference w:type="default" r:id="rId9"/>
          <w:type w:val="continuous"/>
          <w:pgSz w:w="11906" w:h="16838"/>
          <w:pgMar w:top="1701" w:right="1701" w:bottom="1701" w:left="1701" w:header="851" w:footer="992" w:gutter="0"/>
          <w:pgNumType w:fmt="numberInDash" w:start="1"/>
          <w:cols w:space="425"/>
          <w:docGrid w:type="lines" w:linePitch="346"/>
        </w:sectPr>
      </w:pPr>
    </w:p>
    <w:p w14:paraId="791E7791" w14:textId="77777777" w:rsidR="00477BEF" w:rsidRPr="00182289" w:rsidRDefault="00477BEF" w:rsidP="00477BEF">
      <w:pPr>
        <w:rPr>
          <w:rFonts w:ascii="ＭＳ 明朝" w:hAnsi="ＭＳ 明朝"/>
          <w:b/>
          <w:bCs/>
          <w:color w:val="auto"/>
        </w:rPr>
      </w:pPr>
      <w:r w:rsidRPr="00182289">
        <w:rPr>
          <w:rFonts w:ascii="ＭＳ 明朝" w:hAnsi="ＭＳ 明朝" w:hint="eastAsia"/>
          <w:b/>
          <w:bCs/>
          <w:color w:val="auto"/>
        </w:rPr>
        <w:t>様式５　審査項目のエ　組織としての事業実施能力</w:t>
      </w:r>
    </w:p>
    <w:p w14:paraId="20DDDDAE" w14:textId="77777777" w:rsidR="00477BEF" w:rsidRPr="00182289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182289" w14:paraId="37A91CDA" w14:textId="77777777" w:rsidTr="00505604">
        <w:trPr>
          <w:trHeight w:val="842"/>
        </w:trPr>
        <w:tc>
          <w:tcPr>
            <w:tcW w:w="8477" w:type="dxa"/>
            <w:vAlign w:val="center"/>
          </w:tcPr>
          <w:p w14:paraId="7A8E142E" w14:textId="77777777" w:rsidR="00477BEF" w:rsidRPr="00182289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182289">
              <w:rPr>
                <w:rFonts w:ascii="ＭＳ 明朝" w:hAnsi="ＭＳ 明朝" w:hint="eastAsia"/>
                <w:color w:val="auto"/>
              </w:rPr>
              <w:t>入</w:t>
            </w:r>
            <w:r w:rsidRPr="00182289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182289" w14:paraId="72F1C831" w14:textId="77777777" w:rsidTr="00ED4D47">
        <w:tc>
          <w:tcPr>
            <w:tcW w:w="8477" w:type="dxa"/>
          </w:tcPr>
          <w:p w14:paraId="6DC49FA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B2D95F2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（ア）事業の遂行が可能な人員の確保がなされているか。</w:t>
            </w:r>
          </w:p>
          <w:p w14:paraId="0EDE3B7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E9BC979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98D1C3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580748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C030CE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C12B3A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484427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（イ）事業を行う上で適切な財産基盤、経理処理能力を有しているか。</w:t>
            </w:r>
          </w:p>
          <w:p w14:paraId="10F8012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550976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FCDDFC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80FA5F3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B5E130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30CAC69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83F334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（ウ）幅広い知見・ネットワークを持っているか。</w:t>
            </w:r>
          </w:p>
          <w:p w14:paraId="2B9E08C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8C45F5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08A4F4A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510BD0C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E31562B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5C37D2C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7A5DAC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（エ）優れた情報収集能力を持っているか。</w:t>
            </w:r>
          </w:p>
          <w:p w14:paraId="40C5C27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DC1B9A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BFC098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F0602AA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4A11B5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3A18097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C9A5CB1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8E2EC22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489BBA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2CB9F976" w14:textId="77777777" w:rsidR="00477BEF" w:rsidRPr="005672EA" w:rsidRDefault="00477BEF" w:rsidP="00FC1A50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260F5F"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5909" w14:textId="77777777" w:rsidR="008C43BE" w:rsidRDefault="008C43BE">
      <w:r>
        <w:separator/>
      </w:r>
    </w:p>
  </w:endnote>
  <w:endnote w:type="continuationSeparator" w:id="0">
    <w:p w14:paraId="78D94987" w14:textId="77777777" w:rsidR="008C43BE" w:rsidRDefault="008C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4C29" w14:textId="77777777" w:rsidR="008C43BE" w:rsidRDefault="008C43BE">
      <w:r>
        <w:separator/>
      </w:r>
    </w:p>
  </w:footnote>
  <w:footnote w:type="continuationSeparator" w:id="0">
    <w:p w14:paraId="49E95CA9" w14:textId="77777777" w:rsidR="008C43BE" w:rsidRDefault="008C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1473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43BE"/>
    <w:rsid w:val="008C68E6"/>
    <w:rsid w:val="008C696F"/>
    <w:rsid w:val="008C7B32"/>
    <w:rsid w:val="008D1319"/>
    <w:rsid w:val="008D461F"/>
    <w:rsid w:val="008E3381"/>
    <w:rsid w:val="008E392B"/>
    <w:rsid w:val="008F4BB1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5AEA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29E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1A50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DocSecurity>0</DocSecurity>
  <Lines>37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